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9E7A" w14:textId="6439C9C5" w:rsidR="007536DB" w:rsidRPr="00AC161B" w:rsidRDefault="007536DB" w:rsidP="00B05196">
      <w:pPr>
        <w:spacing w:after="120"/>
        <w:jc w:val="both"/>
        <w:rPr>
          <w:rFonts w:ascii="Times New Roman" w:eastAsia="Courier New" w:hAnsi="Times New Roman"/>
          <w:i/>
          <w:sz w:val="26"/>
          <w:szCs w:val="26"/>
          <w:lang w:val="pt-BR" w:eastAsia="vi-VN"/>
        </w:rPr>
      </w:pPr>
      <w:r w:rsidRPr="00AC161B">
        <w:rPr>
          <w:rFonts w:ascii="Times New Roman" w:eastAsia="Courier New" w:hAnsi="Times New Roman"/>
          <w:b/>
          <w:sz w:val="26"/>
          <w:szCs w:val="26"/>
          <w:lang w:val="pt-BR" w:eastAsia="vi-VN"/>
        </w:rPr>
        <w:t xml:space="preserve">Thủ tục: </w:t>
      </w:r>
      <w:r w:rsidRPr="00AC161B">
        <w:rPr>
          <w:rFonts w:ascii="Times New Roman" w:eastAsia="Courier New" w:hAnsi="Times New Roman"/>
          <w:b/>
          <w:i/>
          <w:sz w:val="26"/>
          <w:szCs w:val="26"/>
          <w:lang w:val="pt-BR" w:eastAsia="vi-VN"/>
        </w:rPr>
        <w:t xml:space="preserve">Cấp Giấy chứng nhận xuất xứ hàng hóa Mẫu D </w:t>
      </w:r>
      <w:r w:rsidRPr="00AC161B">
        <w:rPr>
          <w:rFonts w:ascii="Times New Roman" w:eastAsia="Courier New" w:hAnsi="Times New Roman"/>
          <w:i/>
          <w:sz w:val="26"/>
          <w:szCs w:val="26"/>
          <w:lang w:val="pt-BR" w:eastAsia="vi-VN"/>
        </w:rPr>
        <w:t>(Áp dụng trường hợp đã đăng ký thương nhân tại KCN, KKT tỉnh Kon Tum)</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20"/>
      </w:tblGrid>
      <w:tr w:rsidR="007536DB" w:rsidRPr="00C868B9" w14:paraId="6B9E61CA" w14:textId="77777777" w:rsidTr="009422A4">
        <w:trPr>
          <w:trHeight w:val="446"/>
        </w:trPr>
        <w:tc>
          <w:tcPr>
            <w:tcW w:w="2520" w:type="dxa"/>
            <w:tcBorders>
              <w:top w:val="single" w:sz="4" w:space="0" w:color="auto"/>
              <w:left w:val="single" w:sz="4" w:space="0" w:color="auto"/>
              <w:bottom w:val="single" w:sz="4" w:space="0" w:color="auto"/>
              <w:right w:val="single" w:sz="4" w:space="0" w:color="auto"/>
            </w:tcBorders>
            <w:hideMark/>
          </w:tcPr>
          <w:p w14:paraId="099072CF" w14:textId="77777777" w:rsidR="007536DB" w:rsidRPr="00AC161B" w:rsidRDefault="007536DB" w:rsidP="007536DB">
            <w:pPr>
              <w:widowControl w:val="0"/>
              <w:ind w:right="-128"/>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Trình tự thực hiện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0591236E" w14:textId="77777777" w:rsidR="00AC161B" w:rsidRPr="00AC161B" w:rsidRDefault="00AC161B" w:rsidP="00AC161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Bước 1</w:t>
            </w:r>
            <w:r w:rsidRPr="00AC161B">
              <w:rPr>
                <w:rFonts w:ascii="Times New Roman" w:eastAsia="Courier New" w:hAnsi="Times New Roman"/>
                <w:sz w:val="26"/>
                <w:szCs w:val="26"/>
                <w:lang w:val="vi-VN" w:eastAsia="vi-VN"/>
              </w:rPr>
              <w:t>. Tổ chức, cá nhân trực tiếp hoặc thông qua dịch vụ bưu chính công ích nộp hồ sơ tại</w:t>
            </w:r>
            <w:r w:rsidRPr="00C868B9">
              <w:rPr>
                <w:rFonts w:ascii="Times New Roman" w:eastAsia="Courier New" w:hAnsi="Times New Roman"/>
                <w:sz w:val="26"/>
                <w:szCs w:val="26"/>
                <w:lang w:val="vi-VN" w:eastAsia="vi-VN"/>
              </w:rPr>
              <w:t xml:space="preserve"> Văn thư </w:t>
            </w:r>
            <w:r w:rsidRPr="00AC161B">
              <w:rPr>
                <w:rFonts w:ascii="Times New Roman" w:eastAsia="Courier New" w:hAnsi="Times New Roman"/>
                <w:sz w:val="26"/>
                <w:szCs w:val="26"/>
                <w:lang w:val="vi-VN" w:eastAsia="vi-VN"/>
              </w:rPr>
              <w:t xml:space="preserve"> </w:t>
            </w:r>
            <w:r w:rsidRPr="00C868B9">
              <w:rPr>
                <w:rFonts w:ascii="Times New Roman" w:eastAsia="Courier New" w:hAnsi="Times New Roman"/>
                <w:sz w:val="26"/>
                <w:szCs w:val="26"/>
                <w:lang w:val="vi-VN" w:eastAsia="vi-VN"/>
              </w:rPr>
              <w:t xml:space="preserve">BQLKKT </w:t>
            </w:r>
            <w:r w:rsidRPr="00AC161B">
              <w:rPr>
                <w:rFonts w:ascii="Times New Roman" w:eastAsia="Courier New" w:hAnsi="Times New Roman"/>
                <w:sz w:val="26"/>
                <w:szCs w:val="26"/>
                <w:lang w:val="vi-VN" w:eastAsia="vi-VN"/>
              </w:rPr>
              <w:t>tỉnh Kon Tum;</w:t>
            </w:r>
          </w:p>
          <w:p w14:paraId="2C08D73A" w14:textId="77777777" w:rsidR="00AC161B" w:rsidRPr="00AC161B" w:rsidRDefault="00AC161B" w:rsidP="00AC161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Địa chỉ: 145 URe, phường Duy Tân, Thành phố Kon Tum, tỉnh Kon Tum;</w:t>
            </w:r>
          </w:p>
          <w:p w14:paraId="6A35A29C" w14:textId="77777777" w:rsidR="00AC161B" w:rsidRPr="00AC161B" w:rsidRDefault="00AC161B" w:rsidP="00AC161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Thời gian: Từ 07giờ30 đến 10giờ30 và từ 13giờ30 đến 16giờ30 các ngày từ thứ 2 đến thứ 6 hàng tuần (trừ ngày nghỉ hoặc ngày làm việc bù theo quy định).</w:t>
            </w:r>
          </w:p>
          <w:p w14:paraId="26AC3302" w14:textId="77777777" w:rsidR="00AC161B" w:rsidRPr="00AC161B" w:rsidRDefault="00AC161B" w:rsidP="00AC161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 xml:space="preserve">Bước 2. </w:t>
            </w:r>
            <w:r w:rsidRPr="00C868B9">
              <w:rPr>
                <w:rFonts w:ascii="Times New Roman" w:eastAsia="Courier New" w:hAnsi="Times New Roman"/>
                <w:sz w:val="26"/>
                <w:szCs w:val="26"/>
                <w:lang w:val="vi-VN" w:eastAsia="vi-VN"/>
              </w:rPr>
              <w:t xml:space="preserve">Văn thư BQLKKT tỉnh </w:t>
            </w:r>
            <w:r w:rsidRPr="00AC161B">
              <w:rPr>
                <w:rFonts w:ascii="Times New Roman" w:eastAsia="Courier New" w:hAnsi="Times New Roman"/>
                <w:sz w:val="26"/>
                <w:szCs w:val="26"/>
                <w:lang w:val="vi-VN" w:eastAsia="vi-VN"/>
              </w:rPr>
              <w:t>kiểm tra tính đầy đủ và đúng quy định của hồ sơ:</w:t>
            </w:r>
          </w:p>
          <w:p w14:paraId="372DA2A0" w14:textId="77777777" w:rsidR="00AC161B" w:rsidRPr="00AC161B" w:rsidRDefault="00AC161B" w:rsidP="00AC161B">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Trường hợp hồ sơ đầy đủ và đúng quy định thì tiếp nhận hồ sơ, </w:t>
            </w:r>
            <w:r w:rsidRPr="00AC161B">
              <w:rPr>
                <w:rFonts w:ascii="Times New Roman" w:eastAsia="Courier New" w:hAnsi="Times New Roman"/>
                <w:i/>
                <w:sz w:val="26"/>
                <w:szCs w:val="26"/>
                <w:lang w:val="vi-VN" w:eastAsia="vi-VN"/>
              </w:rPr>
              <w:t>(đồng thời phát hành 02 liên Giấy tiếp nhận hồ sơ và hẹn trả kết quả, 01 liên giao cho tổ chức, cá nhân nộp hồ sơ, 01 liên chuyển kèm theo</w:t>
            </w:r>
            <w:r w:rsidRPr="00C868B9">
              <w:rPr>
                <w:rFonts w:ascii="Times New Roman" w:eastAsia="Courier New" w:hAnsi="Times New Roman"/>
                <w:i/>
                <w:sz w:val="26"/>
                <w:szCs w:val="26"/>
                <w:lang w:val="vi-VN" w:eastAsia="vi-VN"/>
              </w:rPr>
              <w:t xml:space="preserve"> hồ sơ và</w:t>
            </w:r>
            <w:r w:rsidRPr="00AC161B">
              <w:rPr>
                <w:rFonts w:ascii="Times New Roman" w:eastAsia="Courier New" w:hAnsi="Times New Roman"/>
                <w:i/>
                <w:sz w:val="26"/>
                <w:szCs w:val="26"/>
                <w:lang w:val="vi-VN" w:eastAsia="vi-VN"/>
              </w:rPr>
              <w:t xml:space="preserve"> Phiếu kiểm soát quá trình giải quyết hồ sơ</w:t>
            </w:r>
            <w:r w:rsidRPr="00C868B9">
              <w:rPr>
                <w:rFonts w:ascii="Times New Roman" w:eastAsia="Courier New" w:hAnsi="Times New Roman"/>
                <w:i/>
                <w:sz w:val="26"/>
                <w:szCs w:val="26"/>
                <w:lang w:val="vi-VN" w:eastAsia="vi-VN"/>
              </w:rPr>
              <w:t xml:space="preserve"> tới phòng chuyên môn của BQLKKT tỉnh (Phòng Quản lý đầu tư)</w:t>
            </w:r>
            <w:r w:rsidRPr="00AC161B">
              <w:rPr>
                <w:rFonts w:ascii="Times New Roman" w:eastAsia="Courier New" w:hAnsi="Times New Roman"/>
                <w:i/>
                <w:sz w:val="26"/>
                <w:szCs w:val="26"/>
                <w:lang w:val="vi-VN" w:eastAsia="vi-VN"/>
              </w:rPr>
              <w:t>;</w:t>
            </w:r>
          </w:p>
          <w:p w14:paraId="6CC4B83A" w14:textId="77777777" w:rsidR="00AC161B" w:rsidRPr="00AC161B" w:rsidRDefault="00AC161B" w:rsidP="00AC161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Trường hợp hồ sơ chưa đầy đủ thì hướng dẫn nhà đầu tư hoàn thiện hồ sơ thông qua việc phát hành và giao Phiếu yêu cầu bổ sung hoàn thiện hồ sơ cho tổ chức, cá nhân nộp hồ sơ;</w:t>
            </w:r>
          </w:p>
          <w:p w14:paraId="51DC7CAF" w14:textId="77777777" w:rsidR="00AC161B" w:rsidRPr="00AC161B" w:rsidRDefault="00AC161B" w:rsidP="00AC161B">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Trường hợp hồ sơ chưa đúng quy định thì không tiếp nhận hồ sơ </w:t>
            </w:r>
            <w:r w:rsidRPr="00AC161B">
              <w:rPr>
                <w:rFonts w:ascii="Times New Roman" w:eastAsia="Courier New" w:hAnsi="Times New Roman"/>
                <w:i/>
                <w:sz w:val="26"/>
                <w:szCs w:val="26"/>
                <w:lang w:val="vi-VN" w:eastAsia="vi-VN"/>
              </w:rPr>
              <w:t xml:space="preserve">(đồng thời phát hành 02 liên Phiếu từ chối tiếp nhận giải quyết hồ sơ, 01 liên giao cho tổ chức, cá nhân nộp hồ sơ, một liên lưu </w:t>
            </w:r>
            <w:r w:rsidRPr="00C868B9">
              <w:rPr>
                <w:rFonts w:ascii="Times New Roman" w:eastAsia="Courier New" w:hAnsi="Times New Roman"/>
                <w:i/>
                <w:sz w:val="26"/>
                <w:szCs w:val="26"/>
                <w:lang w:val="vi-VN" w:eastAsia="vi-VN"/>
              </w:rPr>
              <w:t xml:space="preserve">theo </w:t>
            </w:r>
            <w:r w:rsidRPr="00AC161B">
              <w:rPr>
                <w:rFonts w:ascii="Times New Roman" w:eastAsia="Courier New" w:hAnsi="Times New Roman"/>
                <w:i/>
                <w:sz w:val="26"/>
                <w:szCs w:val="26"/>
                <w:lang w:val="vi-VN" w:eastAsia="vi-VN"/>
              </w:rPr>
              <w:t>quy định).</w:t>
            </w:r>
          </w:p>
          <w:p w14:paraId="12A829E8" w14:textId="77777777" w:rsidR="00AC161B" w:rsidRPr="00C868B9" w:rsidRDefault="00AC161B" w:rsidP="00AC161B">
            <w:pPr>
              <w:widowControl w:val="0"/>
              <w:jc w:val="both"/>
              <w:rPr>
                <w:rFonts w:ascii="Times New Roman" w:eastAsia="Courier New" w:hAnsi="Times New Roman"/>
                <w:sz w:val="26"/>
                <w:szCs w:val="26"/>
                <w:lang w:val="vi-VN" w:eastAsia="vi-VN"/>
              </w:rPr>
            </w:pPr>
            <w:r w:rsidRPr="00C868B9">
              <w:rPr>
                <w:rFonts w:ascii="Times New Roman" w:eastAsia="Courier New" w:hAnsi="Times New Roman"/>
                <w:b/>
                <w:sz w:val="26"/>
                <w:szCs w:val="26"/>
                <w:lang w:val="vi-VN" w:eastAsia="vi-VN"/>
              </w:rPr>
              <w:t>Bước 3.</w:t>
            </w:r>
            <w:r w:rsidRPr="00C868B9">
              <w:rPr>
                <w:rFonts w:ascii="Times New Roman" w:eastAsia="Courier New" w:hAnsi="Times New Roman"/>
                <w:sz w:val="26"/>
                <w:szCs w:val="26"/>
                <w:lang w:val="vi-VN" w:eastAsia="vi-VN"/>
              </w:rPr>
              <w:t xml:space="preserve"> Phòng</w:t>
            </w:r>
            <w:r w:rsidRPr="00C868B9">
              <w:rPr>
                <w:rFonts w:ascii="Times New Roman" w:eastAsia="Courier New" w:hAnsi="Times New Roman"/>
                <w:i/>
                <w:sz w:val="26"/>
                <w:szCs w:val="26"/>
                <w:lang w:val="vi-VN" w:eastAsia="vi-VN"/>
              </w:rPr>
              <w:t xml:space="preserve"> </w:t>
            </w:r>
            <w:r w:rsidRPr="00C868B9">
              <w:rPr>
                <w:rFonts w:ascii="Times New Roman" w:eastAsia="Courier New" w:hAnsi="Times New Roman"/>
                <w:sz w:val="26"/>
                <w:szCs w:val="26"/>
                <w:lang w:val="vi-VN" w:eastAsia="vi-VN"/>
              </w:rPr>
              <w:t>Quản lý đầu tư tham mưu Lãnh đạo BQLKKT tỉnh giải quyết hồ sơ TTHC theo đúng quy định.</w:t>
            </w:r>
          </w:p>
          <w:p w14:paraId="585C6513" w14:textId="77777777" w:rsidR="007536DB" w:rsidRPr="00AC161B" w:rsidRDefault="00AC161B" w:rsidP="00AC161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 xml:space="preserve">Bước 4. </w:t>
            </w:r>
            <w:r w:rsidRPr="00AC161B">
              <w:rPr>
                <w:rFonts w:ascii="Times New Roman" w:eastAsia="Courier New" w:hAnsi="Times New Roman"/>
                <w:sz w:val="26"/>
                <w:szCs w:val="26"/>
                <w:lang w:val="vi-VN" w:eastAsia="vi-VN"/>
              </w:rPr>
              <w:t>Tổ chức, cá nhân trực tiếp nộp lại Giấy hẹn trả kết quả và nhận kết quả giải quyết</w:t>
            </w:r>
            <w:r w:rsidRPr="00C868B9">
              <w:rPr>
                <w:rFonts w:ascii="Times New Roman" w:eastAsia="Courier New" w:hAnsi="Times New Roman"/>
                <w:sz w:val="26"/>
                <w:szCs w:val="26"/>
                <w:lang w:val="vi-VN" w:eastAsia="vi-VN"/>
              </w:rPr>
              <w:t xml:space="preserve"> TTHC</w:t>
            </w:r>
            <w:r w:rsidRPr="00AC161B">
              <w:rPr>
                <w:rFonts w:ascii="Times New Roman" w:eastAsia="Courier New" w:hAnsi="Times New Roman"/>
                <w:sz w:val="26"/>
                <w:szCs w:val="26"/>
                <w:lang w:val="vi-VN" w:eastAsia="vi-VN"/>
              </w:rPr>
              <w:t xml:space="preserve"> tại </w:t>
            </w:r>
            <w:r w:rsidRPr="00C868B9">
              <w:rPr>
                <w:rFonts w:ascii="Times New Roman" w:eastAsia="Courier New" w:hAnsi="Times New Roman"/>
                <w:sz w:val="26"/>
                <w:szCs w:val="26"/>
                <w:lang w:val="vi-VN" w:eastAsia="vi-VN"/>
              </w:rPr>
              <w:t xml:space="preserve">Văn thư BQLKKT </w:t>
            </w:r>
            <w:r w:rsidRPr="00AC161B">
              <w:rPr>
                <w:rFonts w:ascii="Times New Roman" w:eastAsia="Courier New" w:hAnsi="Times New Roman"/>
                <w:sz w:val="26"/>
                <w:szCs w:val="26"/>
                <w:lang w:val="vi-VN" w:eastAsia="vi-VN"/>
              </w:rPr>
              <w:t>tỉnh Kon Tum hoặc thông qua dịch vụ bưu chính công ích. Thời gian: Từ 07giờ30’ đến 10giờ30’ và từ 13giờ30’ đến 16giờ30’ các ngày từ thứ 2 đến thứ 6 hàng tuần (trừ ngày nghỉ hoặc ngày làm việc bù theo quy định).</w:t>
            </w:r>
          </w:p>
        </w:tc>
      </w:tr>
      <w:tr w:rsidR="007536DB" w:rsidRPr="00C868B9" w14:paraId="760B7909" w14:textId="77777777" w:rsidTr="009422A4">
        <w:tc>
          <w:tcPr>
            <w:tcW w:w="2520" w:type="dxa"/>
            <w:tcBorders>
              <w:top w:val="single" w:sz="4" w:space="0" w:color="auto"/>
              <w:left w:val="single" w:sz="4" w:space="0" w:color="auto"/>
              <w:bottom w:val="single" w:sz="4" w:space="0" w:color="auto"/>
              <w:right w:val="single" w:sz="4" w:space="0" w:color="auto"/>
            </w:tcBorders>
            <w:hideMark/>
          </w:tcPr>
          <w:p w14:paraId="361A850F" w14:textId="77777777" w:rsidR="007536DB" w:rsidRPr="00AC161B" w:rsidRDefault="007536DB" w:rsidP="007536DB">
            <w:pPr>
              <w:widowControl w:val="0"/>
              <w:ind w:right="-128"/>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Cách thức thực hiện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26F61E6" w14:textId="77777777" w:rsidR="007536DB" w:rsidRPr="00C868B9" w:rsidRDefault="007536DB" w:rsidP="00AC161B">
            <w:pPr>
              <w:widowControl w:val="0"/>
              <w:rPr>
                <w:rFonts w:ascii="Times New Roman" w:eastAsia="Courier New" w:hAnsi="Times New Roman"/>
                <w:sz w:val="26"/>
                <w:szCs w:val="26"/>
                <w:lang w:val="vi-VN" w:eastAsia="vi-VN"/>
              </w:rPr>
            </w:pPr>
            <w:r w:rsidRPr="00AC161B">
              <w:rPr>
                <w:rFonts w:ascii="Times New Roman" w:hAnsi="Times New Roman"/>
                <w:sz w:val="26"/>
                <w:szCs w:val="26"/>
                <w:lang w:val="vi-VN"/>
              </w:rPr>
              <w:t xml:space="preserve">Trực tiếp tại </w:t>
            </w:r>
            <w:r w:rsidR="00AC161B" w:rsidRPr="00C868B9">
              <w:rPr>
                <w:rFonts w:ascii="Times New Roman" w:hAnsi="Times New Roman"/>
                <w:sz w:val="26"/>
                <w:szCs w:val="26"/>
                <w:lang w:val="vi-VN"/>
              </w:rPr>
              <w:t>BQLKKT tỉnh Kon Tum.</w:t>
            </w:r>
          </w:p>
        </w:tc>
      </w:tr>
      <w:tr w:rsidR="007536DB" w:rsidRPr="00C868B9" w14:paraId="63094750" w14:textId="77777777" w:rsidTr="009422A4">
        <w:tc>
          <w:tcPr>
            <w:tcW w:w="2520" w:type="dxa"/>
            <w:tcBorders>
              <w:top w:val="single" w:sz="4" w:space="0" w:color="auto"/>
              <w:left w:val="single" w:sz="4" w:space="0" w:color="auto"/>
              <w:bottom w:val="single" w:sz="4" w:space="0" w:color="auto"/>
              <w:right w:val="single" w:sz="4" w:space="0" w:color="auto"/>
            </w:tcBorders>
            <w:hideMark/>
          </w:tcPr>
          <w:p w14:paraId="312F4F39"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Thành phần, số lượng hồ sơ</w:t>
            </w:r>
          </w:p>
        </w:tc>
        <w:tc>
          <w:tcPr>
            <w:tcW w:w="7020" w:type="dxa"/>
            <w:tcBorders>
              <w:top w:val="single" w:sz="4" w:space="0" w:color="auto"/>
              <w:left w:val="single" w:sz="4" w:space="0" w:color="auto"/>
              <w:bottom w:val="single" w:sz="4" w:space="0" w:color="auto"/>
              <w:right w:val="single" w:sz="4" w:space="0" w:color="auto"/>
            </w:tcBorders>
            <w:vAlign w:val="center"/>
            <w:hideMark/>
          </w:tcPr>
          <w:p w14:paraId="7EFF0868" w14:textId="77777777" w:rsidR="007536DB" w:rsidRPr="00AC161B" w:rsidRDefault="007536DB" w:rsidP="007536DB">
            <w:pPr>
              <w:ind w:left="-75" w:right="-108"/>
              <w:jc w:val="both"/>
              <w:rPr>
                <w:rFonts w:ascii="Times New Roman" w:hAnsi="Times New Roman"/>
                <w:i/>
                <w:sz w:val="26"/>
                <w:szCs w:val="26"/>
                <w:lang w:val="vi-VN" w:eastAsia="vi-VN"/>
              </w:rPr>
            </w:pPr>
            <w:r w:rsidRPr="00AC161B">
              <w:rPr>
                <w:rFonts w:ascii="Times New Roman" w:hAnsi="Times New Roman"/>
                <w:i/>
                <w:sz w:val="26"/>
                <w:szCs w:val="26"/>
                <w:lang w:val="vi-VN" w:eastAsia="vi-VN"/>
              </w:rPr>
              <w:t>a. Thành phần hồ sơ, gồm:</w:t>
            </w:r>
          </w:p>
          <w:p w14:paraId="18F281A8" w14:textId="77777777" w:rsidR="007536DB" w:rsidRPr="00AC161B" w:rsidRDefault="007536DB" w:rsidP="007536DB">
            <w:pPr>
              <w:widowControl w:val="0"/>
              <w:ind w:left="-75"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Đơn đề nghị cấp C/O được kê khai hoàn chỉnh và hợp lệ </w:t>
            </w:r>
            <w:r w:rsidRPr="00AC161B">
              <w:rPr>
                <w:rFonts w:ascii="Times New Roman" w:eastAsia="Courier New" w:hAnsi="Times New Roman"/>
                <w:i/>
                <w:sz w:val="26"/>
                <w:szCs w:val="26"/>
                <w:lang w:val="vi-VN" w:eastAsia="vi-VN"/>
              </w:rPr>
              <w:t>(theo mẫu- bản chính);</w:t>
            </w:r>
          </w:p>
          <w:p w14:paraId="2A64D7E2" w14:textId="77777777" w:rsidR="007536DB" w:rsidRPr="00AC161B" w:rsidRDefault="007536DB" w:rsidP="007536DB">
            <w:pPr>
              <w:widowControl w:val="0"/>
              <w:ind w:left="-75"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Mẫu C/O mẫu D </w:t>
            </w:r>
            <w:r w:rsidRPr="00AC161B">
              <w:rPr>
                <w:rFonts w:ascii="Times New Roman" w:eastAsia="Courier New" w:hAnsi="Times New Roman"/>
                <w:i/>
                <w:sz w:val="26"/>
                <w:szCs w:val="26"/>
                <w:lang w:val="vi-VN" w:eastAsia="vi-VN"/>
              </w:rPr>
              <w:t>(theo mẫu)</w:t>
            </w:r>
            <w:r w:rsidRPr="00AC161B">
              <w:rPr>
                <w:rFonts w:ascii="Times New Roman" w:eastAsia="Courier New" w:hAnsi="Times New Roman"/>
                <w:sz w:val="26"/>
                <w:szCs w:val="26"/>
                <w:lang w:val="vi-VN" w:eastAsia="vi-VN"/>
              </w:rPr>
              <w:t xml:space="preserve"> đã được khai hoàn chỉnh </w:t>
            </w:r>
            <w:r w:rsidRPr="00AC161B">
              <w:rPr>
                <w:rFonts w:ascii="Times New Roman" w:eastAsia="Courier New" w:hAnsi="Times New Roman"/>
                <w:i/>
                <w:sz w:val="26"/>
                <w:szCs w:val="26"/>
                <w:lang w:val="vi-VN" w:eastAsia="vi-VN"/>
              </w:rPr>
              <w:t>(bản chính);</w:t>
            </w:r>
          </w:p>
          <w:p w14:paraId="79BAC85F" w14:textId="77777777" w:rsidR="007536DB" w:rsidRPr="00AC161B" w:rsidRDefault="007536DB" w:rsidP="007536DB">
            <w:pPr>
              <w:widowControl w:val="0"/>
              <w:ind w:left="-75"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Bản sao có chứng thực Tờ khai hải quan đã hoàn thành thủ tục hải quan. Các trường hợp hàng xuất khẩu không phải khai báo Tờ khai hải quan theo quy định của pháp luật sẽ không phải nộp Tờ khai hải quan;</w:t>
            </w:r>
          </w:p>
          <w:p w14:paraId="0DA5EB76" w14:textId="77777777" w:rsidR="007536DB" w:rsidRPr="00AC161B" w:rsidRDefault="007536DB" w:rsidP="007536DB">
            <w:pPr>
              <w:widowControl w:val="0"/>
              <w:ind w:left="-75"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Bản sao có chứng thực Hoá đơn thương mại;</w:t>
            </w:r>
          </w:p>
          <w:p w14:paraId="3146C697" w14:textId="77777777" w:rsidR="007536DB" w:rsidRPr="00AC161B" w:rsidRDefault="007536DB" w:rsidP="007536DB">
            <w:pPr>
              <w:widowControl w:val="0"/>
              <w:ind w:left="-75"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Bản sao có chứng thực Vận tải đơn hoặc chứng từ vận tải tương đương trong trường hợp thương nhân không có vận tải đơn. Trường hợp cấp C/O giáp lưng cho cả lô hàng hoặc một phần lô hàng từ khu phi thuế quan vào thị trường trong nước, chứng từ này có thể không bắt buộc phải nộp nếu trên thực tế thương nhân không có </w:t>
            </w:r>
            <w:r w:rsidRPr="00AC161B">
              <w:rPr>
                <w:rFonts w:ascii="Times New Roman" w:eastAsia="Courier New" w:hAnsi="Times New Roman"/>
                <w:i/>
                <w:sz w:val="26"/>
                <w:szCs w:val="26"/>
                <w:lang w:val="vi-VN" w:eastAsia="vi-VN"/>
              </w:rPr>
              <w:t xml:space="preserve">(Trong trường hợp chưa có Tờ khai hải quan xuất khẩu đã hoàn thành thủ tục hải quan và vận tải đơn (hoặc chứng từ </w:t>
            </w:r>
            <w:r w:rsidRPr="00AC161B">
              <w:rPr>
                <w:rFonts w:ascii="Times New Roman" w:eastAsia="Courier New" w:hAnsi="Times New Roman"/>
                <w:i/>
                <w:sz w:val="26"/>
                <w:szCs w:val="26"/>
                <w:lang w:val="vi-VN" w:eastAsia="vi-VN"/>
              </w:rPr>
              <w:lastRenderedPageBreak/>
              <w:t xml:space="preserve">tương đương vận tải đơn), người đề nghị cấp C/O Mẫu D có thể nợ các chứng từ này nhưng không quá 15 (mười lăm) ngày làm việc kể từ ngày được cấp C/O).  </w:t>
            </w:r>
          </w:p>
          <w:p w14:paraId="033D5598" w14:textId="77777777" w:rsidR="007536DB" w:rsidRPr="00AC161B" w:rsidRDefault="007536DB" w:rsidP="007536DB">
            <w:pPr>
              <w:widowControl w:val="0"/>
              <w:ind w:left="-75" w:right="-108"/>
              <w:jc w:val="both"/>
              <w:rPr>
                <w:rFonts w:ascii="Times New Roman" w:hAnsi="Times New Roman"/>
                <w:sz w:val="26"/>
                <w:szCs w:val="26"/>
                <w:lang w:val="vi-VN" w:eastAsia="vi-VN"/>
              </w:rPr>
            </w:pPr>
            <w:r w:rsidRPr="00AC161B">
              <w:rPr>
                <w:rFonts w:ascii="Times New Roman" w:eastAsia="Courier New" w:hAnsi="Times New Roman"/>
                <w:bCs/>
                <w:i/>
                <w:iCs/>
                <w:sz w:val="26"/>
                <w:szCs w:val="26"/>
                <w:lang w:val="vi-VN" w:eastAsia="vi-VN"/>
              </w:rPr>
              <w:t>b. Số lượng hồ sơ:</w:t>
            </w:r>
            <w:r w:rsidRPr="00AC161B">
              <w:rPr>
                <w:rFonts w:ascii="Times New Roman" w:eastAsia="Courier New" w:hAnsi="Times New Roman"/>
                <w:bCs/>
                <w:iCs/>
                <w:sz w:val="26"/>
                <w:szCs w:val="26"/>
                <w:lang w:val="vi-VN" w:eastAsia="vi-VN"/>
              </w:rPr>
              <w:t xml:space="preserve"> 01 bộ.</w:t>
            </w:r>
          </w:p>
        </w:tc>
      </w:tr>
      <w:tr w:rsidR="007536DB" w:rsidRPr="00C868B9" w14:paraId="71A8F115" w14:textId="77777777" w:rsidTr="009422A4">
        <w:trPr>
          <w:trHeight w:val="293"/>
        </w:trPr>
        <w:tc>
          <w:tcPr>
            <w:tcW w:w="2520" w:type="dxa"/>
            <w:tcBorders>
              <w:top w:val="single" w:sz="4" w:space="0" w:color="auto"/>
              <w:left w:val="single" w:sz="4" w:space="0" w:color="auto"/>
              <w:bottom w:val="single" w:sz="4" w:space="0" w:color="auto"/>
              <w:right w:val="single" w:sz="4" w:space="0" w:color="auto"/>
            </w:tcBorders>
            <w:hideMark/>
          </w:tcPr>
          <w:p w14:paraId="7601B083"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lastRenderedPageBreak/>
              <w:t>Thời hạn giải quyết</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9DD8A60" w14:textId="77777777" w:rsidR="007536DB" w:rsidRPr="00AC161B" w:rsidRDefault="007536DB" w:rsidP="007536DB">
            <w:pPr>
              <w:widowControl w:val="0"/>
              <w:ind w:left="-108" w:right="-126"/>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Trong thời hạn 02 ngày làm việc kể từ ngày nhận đủ hồ sơ hợp lệ.</w:t>
            </w:r>
          </w:p>
          <w:p w14:paraId="0312573A" w14:textId="77777777" w:rsidR="007536DB" w:rsidRPr="00AC161B" w:rsidRDefault="007536DB" w:rsidP="007536DB">
            <w:pPr>
              <w:widowControl w:val="0"/>
              <w:ind w:left="-108" w:right="-126"/>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Trường hợp nhận thấy khi kiểm tra trên hồ sơ là chưa đủ căn cứ để cấp C/O hoặc phát hiện có dấu hiệu vi phạm pháp luật đối với các loại C/O đã cấp trước đó, thì việc kiểm tra được thực hiện theo quy định của Thông tư số 39/2018/TT-BCT.</w:t>
            </w:r>
          </w:p>
        </w:tc>
      </w:tr>
      <w:tr w:rsidR="007536DB" w:rsidRPr="00C868B9" w14:paraId="4D6D9A92" w14:textId="77777777" w:rsidTr="009422A4">
        <w:trPr>
          <w:trHeight w:val="337"/>
        </w:trPr>
        <w:tc>
          <w:tcPr>
            <w:tcW w:w="2520" w:type="dxa"/>
            <w:tcBorders>
              <w:top w:val="single" w:sz="4" w:space="0" w:color="auto"/>
              <w:left w:val="single" w:sz="4" w:space="0" w:color="auto"/>
              <w:bottom w:val="single" w:sz="4" w:space="0" w:color="auto"/>
              <w:right w:val="single" w:sz="4" w:space="0" w:color="auto"/>
            </w:tcBorders>
            <w:hideMark/>
          </w:tcPr>
          <w:p w14:paraId="7935A87E"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Đối tượng thực hiện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A8DCFE7" w14:textId="77777777" w:rsidR="007536DB" w:rsidRPr="00AC161B" w:rsidRDefault="007536DB" w:rsidP="007536DB">
            <w:pPr>
              <w:widowControl w:val="0"/>
              <w:ind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Thương nhân (tổ chức, cá nhân) phù hợp với yêu cầu, điều kiện tại thủ tục này).</w:t>
            </w:r>
          </w:p>
        </w:tc>
      </w:tr>
      <w:tr w:rsidR="007536DB" w:rsidRPr="00C868B9" w14:paraId="481B18D7" w14:textId="77777777" w:rsidTr="009422A4">
        <w:trPr>
          <w:trHeight w:val="129"/>
        </w:trPr>
        <w:tc>
          <w:tcPr>
            <w:tcW w:w="2520" w:type="dxa"/>
            <w:tcBorders>
              <w:top w:val="single" w:sz="4" w:space="0" w:color="auto"/>
              <w:left w:val="single" w:sz="4" w:space="0" w:color="auto"/>
              <w:bottom w:val="single" w:sz="4" w:space="0" w:color="auto"/>
              <w:right w:val="single" w:sz="4" w:space="0" w:color="auto"/>
            </w:tcBorders>
            <w:hideMark/>
          </w:tcPr>
          <w:p w14:paraId="00CFC216"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Cơ quan thực hiện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D5580D0"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Cơ quan có thẩm quyền quyết định: Ban Quản lý Khu kinh tế tỉnh.</w:t>
            </w:r>
          </w:p>
          <w:p w14:paraId="143B7599" w14:textId="77777777" w:rsidR="007536DB" w:rsidRPr="00AC161B" w:rsidRDefault="007536DB" w:rsidP="007536DB">
            <w:pPr>
              <w:widowControl w:val="0"/>
              <w:ind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Cơ quan phối hợp: Các cơ quan có liên quan.</w:t>
            </w:r>
          </w:p>
        </w:tc>
      </w:tr>
      <w:tr w:rsidR="007536DB" w:rsidRPr="00AC161B" w14:paraId="220314F4" w14:textId="77777777" w:rsidTr="009422A4">
        <w:trPr>
          <w:trHeight w:val="293"/>
        </w:trPr>
        <w:tc>
          <w:tcPr>
            <w:tcW w:w="2520" w:type="dxa"/>
            <w:tcBorders>
              <w:top w:val="single" w:sz="4" w:space="0" w:color="auto"/>
              <w:left w:val="single" w:sz="4" w:space="0" w:color="auto"/>
              <w:bottom w:val="single" w:sz="4" w:space="0" w:color="auto"/>
              <w:right w:val="single" w:sz="4" w:space="0" w:color="auto"/>
            </w:tcBorders>
            <w:hideMark/>
          </w:tcPr>
          <w:p w14:paraId="5294DB07"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Kết quả</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3A37D1A" w14:textId="77777777" w:rsidR="007536DB" w:rsidRPr="00AC161B" w:rsidRDefault="007536DB" w:rsidP="007536DB">
            <w:pPr>
              <w:widowControl w:val="0"/>
              <w:ind w:left="-75"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Giấy chứng nhận</w:t>
            </w:r>
          </w:p>
        </w:tc>
      </w:tr>
      <w:tr w:rsidR="007536DB" w:rsidRPr="00AC161B" w14:paraId="44F838CA" w14:textId="77777777" w:rsidTr="009422A4">
        <w:trPr>
          <w:trHeight w:val="293"/>
        </w:trPr>
        <w:tc>
          <w:tcPr>
            <w:tcW w:w="2520" w:type="dxa"/>
            <w:tcBorders>
              <w:top w:val="single" w:sz="4" w:space="0" w:color="auto"/>
              <w:left w:val="single" w:sz="4" w:space="0" w:color="auto"/>
              <w:bottom w:val="single" w:sz="4" w:space="0" w:color="auto"/>
              <w:right w:val="single" w:sz="4" w:space="0" w:color="auto"/>
            </w:tcBorders>
            <w:hideMark/>
          </w:tcPr>
          <w:p w14:paraId="6B47AB8E"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Lệ phí</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78D5B66" w14:textId="77777777" w:rsidR="007536DB" w:rsidRPr="00AC161B" w:rsidRDefault="007536DB" w:rsidP="007536DB">
            <w:pPr>
              <w:widowControl w:val="0"/>
              <w:ind w:left="-75" w:right="-108"/>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Không.</w:t>
            </w:r>
          </w:p>
        </w:tc>
      </w:tr>
      <w:tr w:rsidR="007536DB" w:rsidRPr="00C868B9" w14:paraId="10E5998E" w14:textId="77777777" w:rsidTr="009422A4">
        <w:trPr>
          <w:trHeight w:val="293"/>
        </w:trPr>
        <w:tc>
          <w:tcPr>
            <w:tcW w:w="2520" w:type="dxa"/>
            <w:tcBorders>
              <w:top w:val="single" w:sz="4" w:space="0" w:color="auto"/>
              <w:left w:val="single" w:sz="4" w:space="0" w:color="auto"/>
              <w:bottom w:val="single" w:sz="4" w:space="0" w:color="auto"/>
              <w:right w:val="single" w:sz="4" w:space="0" w:color="auto"/>
            </w:tcBorders>
            <w:hideMark/>
          </w:tcPr>
          <w:p w14:paraId="01A763F8"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Tên mẫu đơn, tờ khai</w:t>
            </w:r>
          </w:p>
        </w:tc>
        <w:tc>
          <w:tcPr>
            <w:tcW w:w="7020" w:type="dxa"/>
            <w:tcBorders>
              <w:top w:val="single" w:sz="4" w:space="0" w:color="auto"/>
              <w:left w:val="single" w:sz="4" w:space="0" w:color="auto"/>
              <w:bottom w:val="single" w:sz="4" w:space="0" w:color="auto"/>
              <w:right w:val="single" w:sz="4" w:space="0" w:color="auto"/>
            </w:tcBorders>
            <w:vAlign w:val="center"/>
            <w:hideMark/>
          </w:tcPr>
          <w:p w14:paraId="0DB2D89E" w14:textId="77777777" w:rsidR="007536DB" w:rsidRPr="00AC161B" w:rsidRDefault="007536DB" w:rsidP="007536DB">
            <w:pPr>
              <w:widowControl w:val="0"/>
              <w:ind w:left="-107" w:right="-126"/>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Đơn đề nghị cấp C/O mẫu D </w:t>
            </w:r>
            <w:r w:rsidRPr="00AC161B">
              <w:rPr>
                <w:rFonts w:ascii="Times New Roman" w:eastAsia="Courier New" w:hAnsi="Times New Roman"/>
                <w:i/>
                <w:sz w:val="26"/>
                <w:szCs w:val="26"/>
                <w:lang w:val="vi-VN" w:eastAsia="vi-VN"/>
              </w:rPr>
              <w:t>(mẫu theo quy chế cấp C/O mẫu D)</w:t>
            </w:r>
            <w:r w:rsidRPr="00AC161B">
              <w:rPr>
                <w:rFonts w:ascii="Times New Roman" w:eastAsia="Courier New" w:hAnsi="Times New Roman"/>
                <w:sz w:val="26"/>
                <w:szCs w:val="26"/>
                <w:lang w:val="vi-VN" w:eastAsia="vi-VN"/>
              </w:rPr>
              <w:t>.</w:t>
            </w:r>
          </w:p>
          <w:p w14:paraId="212CEFBB" w14:textId="77777777" w:rsidR="007536DB" w:rsidRPr="00AC161B" w:rsidRDefault="007536DB" w:rsidP="007536DB">
            <w:pPr>
              <w:widowControl w:val="0"/>
              <w:ind w:left="-107" w:right="-126"/>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Mẫu C/O mẫu D </w:t>
            </w:r>
            <w:r w:rsidRPr="00AC161B">
              <w:rPr>
                <w:rFonts w:ascii="Times New Roman" w:eastAsia="Courier New" w:hAnsi="Times New Roman"/>
                <w:bCs/>
                <w:i/>
                <w:spacing w:val="4"/>
                <w:sz w:val="26"/>
                <w:szCs w:val="26"/>
                <w:lang w:val="vi-VN" w:eastAsia="vi-VN"/>
              </w:rPr>
              <w:t>(</w:t>
            </w:r>
            <w:r w:rsidRPr="00AC161B">
              <w:rPr>
                <w:rFonts w:ascii="Times New Roman" w:eastAsia="Courier New" w:hAnsi="Times New Roman"/>
                <w:i/>
                <w:sz w:val="26"/>
                <w:szCs w:val="26"/>
                <w:lang w:val="vi-VN" w:eastAsia="vi-VN"/>
              </w:rPr>
              <w:t>Phụ lục VIII, Thông tư số 22/2016/TT-BCT)</w:t>
            </w:r>
          </w:p>
          <w:p w14:paraId="53F59F1A" w14:textId="77777777" w:rsidR="007536DB" w:rsidRPr="00AC161B" w:rsidRDefault="007536DB" w:rsidP="007536DB">
            <w:pPr>
              <w:widowControl w:val="0"/>
              <w:ind w:left="-107" w:right="-126"/>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Hướng dẫn ghi </w:t>
            </w:r>
            <w:r w:rsidRPr="00AC161B">
              <w:rPr>
                <w:rFonts w:ascii="Times New Roman" w:eastAsia="Courier New" w:hAnsi="Times New Roman"/>
                <w:i/>
                <w:sz w:val="26"/>
                <w:szCs w:val="26"/>
                <w:lang w:val="vi-VN" w:eastAsia="vi-VN"/>
              </w:rPr>
              <w:t>(phụ lục IX</w:t>
            </w:r>
            <w:r w:rsidRPr="00AC161B">
              <w:rPr>
                <w:rFonts w:ascii="Times New Roman" w:eastAsia="Courier New" w:hAnsi="Times New Roman"/>
                <w:sz w:val="26"/>
                <w:szCs w:val="26"/>
                <w:lang w:val="vi-VN" w:eastAsia="vi-VN"/>
              </w:rPr>
              <w:t xml:space="preserve"> </w:t>
            </w:r>
            <w:r w:rsidRPr="00AC161B">
              <w:rPr>
                <w:rFonts w:ascii="Times New Roman" w:eastAsia="Courier New" w:hAnsi="Times New Roman"/>
                <w:i/>
                <w:sz w:val="26"/>
                <w:szCs w:val="26"/>
                <w:lang w:val="vi-VN" w:eastAsia="vi-VN"/>
              </w:rPr>
              <w:t>Thông tư số 22/2016/TT-BCT)</w:t>
            </w:r>
          </w:p>
        </w:tc>
      </w:tr>
      <w:tr w:rsidR="007536DB" w:rsidRPr="00C868B9" w14:paraId="7DD80DF7" w14:textId="77777777" w:rsidTr="009422A4">
        <w:trPr>
          <w:trHeight w:val="293"/>
        </w:trPr>
        <w:tc>
          <w:tcPr>
            <w:tcW w:w="2520" w:type="dxa"/>
            <w:tcBorders>
              <w:top w:val="single" w:sz="4" w:space="0" w:color="auto"/>
              <w:left w:val="single" w:sz="4" w:space="0" w:color="auto"/>
              <w:bottom w:val="single" w:sz="4" w:space="0" w:color="auto"/>
              <w:right w:val="single" w:sz="4" w:space="0" w:color="auto"/>
            </w:tcBorders>
            <w:hideMark/>
          </w:tcPr>
          <w:p w14:paraId="534083FF"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Yêu cầu, điều kiện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6D14BC4E" w14:textId="77777777" w:rsidR="007536DB" w:rsidRPr="00AC161B" w:rsidRDefault="007536DB" w:rsidP="007536DB">
            <w:pPr>
              <w:widowControl w:val="0"/>
              <w:ind w:left="-9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Từ chối cấp C/O nếu phát hiện một trong những trường hợp sau:</w:t>
            </w:r>
          </w:p>
          <w:p w14:paraId="4F88E10A" w14:textId="77777777" w:rsidR="007536DB" w:rsidRPr="00AC161B" w:rsidRDefault="007536DB" w:rsidP="007536DB">
            <w:pPr>
              <w:widowControl w:val="0"/>
              <w:ind w:left="-9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Người đề nghị cấp C/O chưa đăng ký hồ sơ thương nhân với tổ chức cấp C/O.</w:t>
            </w:r>
          </w:p>
          <w:p w14:paraId="512E1B44" w14:textId="77777777" w:rsidR="007536DB" w:rsidRPr="00AC161B" w:rsidRDefault="007536DB" w:rsidP="007536DB">
            <w:pPr>
              <w:widowControl w:val="0"/>
              <w:ind w:left="-9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Hồ sơ đề nghị cấp C/O không chính xác, không đầy đủ, chưa nộp chứng từ nợ theo quy định tại mục thành phần và số lượng hồ sơ.</w:t>
            </w:r>
          </w:p>
          <w:p w14:paraId="70D8E959" w14:textId="77777777" w:rsidR="007536DB" w:rsidRPr="00AC161B" w:rsidRDefault="007536DB" w:rsidP="007536DB">
            <w:pPr>
              <w:widowControl w:val="0"/>
              <w:ind w:left="-9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Hồ sơ có mâu thuẫn về nội dung;</w:t>
            </w:r>
          </w:p>
          <w:p w14:paraId="4C7CFFE1" w14:textId="77777777" w:rsidR="007536DB" w:rsidRPr="00AC161B" w:rsidRDefault="007536DB" w:rsidP="007536DB">
            <w:pPr>
              <w:widowControl w:val="0"/>
              <w:ind w:left="-9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Mẫu C/O khai bằng chữ viết tay, hoặc bị tẩy xóa, hoặc mờ không đọc được, hoặc được in bằng nhiều màu mực;</w:t>
            </w:r>
          </w:p>
          <w:p w14:paraId="72714103" w14:textId="77777777" w:rsidR="007536DB" w:rsidRPr="00AC161B" w:rsidRDefault="007536DB" w:rsidP="007536DB">
            <w:pPr>
              <w:widowControl w:val="0"/>
              <w:ind w:left="-75" w:right="-108"/>
              <w:jc w:val="both"/>
              <w:rPr>
                <w:rFonts w:ascii="Times New Roman" w:eastAsia="Courier New" w:hAnsi="Times New Roman"/>
                <w:sz w:val="26"/>
                <w:szCs w:val="26"/>
                <w:lang w:val="pt-BR" w:eastAsia="vi-VN"/>
              </w:rPr>
            </w:pPr>
            <w:r w:rsidRPr="00AC161B">
              <w:rPr>
                <w:rFonts w:ascii="Times New Roman" w:eastAsia="Courier New" w:hAnsi="Times New Roman"/>
                <w:sz w:val="26"/>
                <w:szCs w:val="26"/>
                <w:lang w:val="vi-VN" w:eastAsia="vi-VN"/>
              </w:rPr>
              <w:t>-  Có căn cứ hợp pháp chứng minh hàng hoá không có xuất xứ theo quy định hoặc người đề nghị cấp C/O có hành vi gian dối, thiếu trung thực trong việc chứng minh nguồn gốc xuất xứ của hàng hoá.</w:t>
            </w:r>
          </w:p>
        </w:tc>
      </w:tr>
      <w:tr w:rsidR="007536DB" w:rsidRPr="00C868B9" w14:paraId="34D5E6C1" w14:textId="77777777" w:rsidTr="009422A4">
        <w:trPr>
          <w:trHeight w:val="293"/>
        </w:trPr>
        <w:tc>
          <w:tcPr>
            <w:tcW w:w="2520" w:type="dxa"/>
            <w:tcBorders>
              <w:top w:val="single" w:sz="4" w:space="0" w:color="auto"/>
              <w:left w:val="single" w:sz="4" w:space="0" w:color="auto"/>
              <w:bottom w:val="single" w:sz="4" w:space="0" w:color="auto"/>
              <w:right w:val="single" w:sz="4" w:space="0" w:color="auto"/>
            </w:tcBorders>
            <w:hideMark/>
          </w:tcPr>
          <w:p w14:paraId="649CC2ED" w14:textId="77777777" w:rsidR="007536DB" w:rsidRPr="00AC161B" w:rsidRDefault="007536DB" w:rsidP="007536DB">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Căn cứ pháp lý</w:t>
            </w:r>
          </w:p>
        </w:tc>
        <w:tc>
          <w:tcPr>
            <w:tcW w:w="7020" w:type="dxa"/>
            <w:tcBorders>
              <w:top w:val="single" w:sz="4" w:space="0" w:color="auto"/>
              <w:left w:val="single" w:sz="4" w:space="0" w:color="auto"/>
              <w:bottom w:val="single" w:sz="4" w:space="0" w:color="auto"/>
              <w:right w:val="single" w:sz="4" w:space="0" w:color="auto"/>
            </w:tcBorders>
            <w:vAlign w:val="center"/>
            <w:hideMark/>
          </w:tcPr>
          <w:p w14:paraId="6CEEE439" w14:textId="77777777" w:rsidR="007536DB" w:rsidRPr="00AC161B" w:rsidRDefault="007536DB" w:rsidP="007536DB">
            <w:pPr>
              <w:widowControl w:val="0"/>
              <w:tabs>
                <w:tab w:val="left" w:pos="2160"/>
              </w:tabs>
              <w:autoSpaceDE w:val="0"/>
              <w:autoSpaceDN w:val="0"/>
              <w:adjustRightInd w:val="0"/>
              <w:ind w:left="-108" w:right="-126"/>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w:t>
            </w:r>
            <w:r w:rsidRPr="00AC161B">
              <w:rPr>
                <w:rFonts w:ascii="Times New Roman" w:eastAsia="Courier New" w:hAnsi="Times New Roman"/>
                <w:i/>
                <w:sz w:val="26"/>
                <w:szCs w:val="26"/>
                <w:lang w:val="vi-VN" w:eastAsia="vi-VN"/>
              </w:rPr>
              <w:t>-  Luật Thương mại số 36/2005/QH11.</w:t>
            </w:r>
          </w:p>
          <w:p w14:paraId="23B64EA7" w14:textId="77777777" w:rsidR="007536DB" w:rsidRPr="00AC161B" w:rsidRDefault="007536DB" w:rsidP="007536DB">
            <w:pPr>
              <w:widowControl w:val="0"/>
              <w:tabs>
                <w:tab w:val="left" w:pos="2160"/>
              </w:tabs>
              <w:autoSpaceDE w:val="0"/>
              <w:autoSpaceDN w:val="0"/>
              <w:adjustRightInd w:val="0"/>
              <w:ind w:left="-108" w:right="-126"/>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 xml:space="preserve"> - Hiệp định Thương mại hàng hóa ASEAN ký ngày 26/02/2009.</w:t>
            </w:r>
          </w:p>
          <w:p w14:paraId="23F41E88" w14:textId="77777777" w:rsidR="007536DB" w:rsidRPr="00AC161B" w:rsidRDefault="007536DB" w:rsidP="007536DB">
            <w:pPr>
              <w:widowControl w:val="0"/>
              <w:ind w:hanging="108"/>
              <w:jc w:val="both"/>
              <w:rPr>
                <w:rFonts w:ascii="Times New Roman" w:eastAsia="Courier New" w:hAnsi="Times New Roman"/>
                <w:i/>
                <w:sz w:val="26"/>
                <w:szCs w:val="26"/>
                <w:shd w:val="clear" w:color="auto" w:fill="FFFFFF"/>
                <w:lang w:val="vi-VN" w:eastAsia="vi-VN"/>
              </w:rPr>
            </w:pPr>
            <w:r w:rsidRPr="00AC161B">
              <w:rPr>
                <w:rFonts w:ascii="Times New Roman" w:eastAsia="Courier New" w:hAnsi="Times New Roman"/>
                <w:i/>
                <w:sz w:val="26"/>
                <w:szCs w:val="26"/>
                <w:shd w:val="clear" w:color="auto" w:fill="FFFFFF"/>
                <w:lang w:val="vi-VN" w:eastAsia="vi-VN"/>
              </w:rPr>
              <w:t xml:space="preserve"> - Nghị định số 31/2018/NĐ-CP ngày 8/3/2018 của Chính phủ.</w:t>
            </w:r>
          </w:p>
          <w:p w14:paraId="67441448" w14:textId="77777777" w:rsidR="007536DB" w:rsidRPr="00AC161B" w:rsidRDefault="007536DB" w:rsidP="007536DB">
            <w:pPr>
              <w:widowControl w:val="0"/>
              <w:tabs>
                <w:tab w:val="left" w:pos="2160"/>
              </w:tabs>
              <w:autoSpaceDE w:val="0"/>
              <w:autoSpaceDN w:val="0"/>
              <w:adjustRightInd w:val="0"/>
              <w:ind w:left="-108" w:right="-126"/>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 xml:space="preserve"> - Thông Tư 22/2016/TT-BCT ngày 3/10/2016 của Bộ Công thương.</w:t>
            </w:r>
          </w:p>
          <w:p w14:paraId="39CAF5EF" w14:textId="77777777" w:rsidR="007536DB" w:rsidRPr="00AC161B" w:rsidRDefault="007536DB" w:rsidP="007536DB">
            <w:pPr>
              <w:widowControl w:val="0"/>
              <w:ind w:hanging="108"/>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 xml:space="preserve"> - Thông Tư 05/2018/TT-BCT ngày 3/4/2018 của Bộ Công thương.</w:t>
            </w:r>
          </w:p>
          <w:p w14:paraId="3A499B41" w14:textId="77777777" w:rsidR="007536DB" w:rsidRPr="00AC161B" w:rsidRDefault="007536DB" w:rsidP="007536DB">
            <w:pPr>
              <w:widowControl w:val="0"/>
              <w:ind w:hanging="108"/>
              <w:jc w:val="both"/>
              <w:rPr>
                <w:rFonts w:ascii="Times New Roman" w:eastAsia="Courier New" w:hAnsi="Times New Roman"/>
                <w:i/>
                <w:sz w:val="26"/>
                <w:szCs w:val="26"/>
                <w:shd w:val="clear" w:color="auto" w:fill="FFFFFF"/>
                <w:lang w:val="vi-VN" w:eastAsia="vi-VN"/>
              </w:rPr>
            </w:pPr>
            <w:r w:rsidRPr="00AC161B">
              <w:rPr>
                <w:rFonts w:ascii="Times New Roman" w:eastAsia="Courier New" w:hAnsi="Times New Roman"/>
                <w:i/>
                <w:sz w:val="26"/>
                <w:szCs w:val="26"/>
                <w:shd w:val="clear" w:color="auto" w:fill="FFFFFF"/>
                <w:lang w:val="vi-VN" w:eastAsia="vi-VN"/>
              </w:rPr>
              <w:t xml:space="preserve"> -  Thông tư 39/2018/TT-BCT ngày 30/10/2018 </w:t>
            </w:r>
            <w:r w:rsidRPr="00AC161B">
              <w:rPr>
                <w:rFonts w:ascii="Times New Roman" w:eastAsia="Courier New" w:hAnsi="Times New Roman"/>
                <w:i/>
                <w:sz w:val="26"/>
                <w:szCs w:val="26"/>
                <w:lang w:val="vi-VN" w:eastAsia="vi-VN"/>
              </w:rPr>
              <w:t>của Bộ Công thương.</w:t>
            </w:r>
            <w:r w:rsidRPr="00AC161B">
              <w:rPr>
                <w:rFonts w:ascii="Times New Roman" w:eastAsia="Courier New" w:hAnsi="Times New Roman"/>
                <w:i/>
                <w:sz w:val="26"/>
                <w:szCs w:val="26"/>
                <w:shd w:val="clear" w:color="auto" w:fill="FFFFFF"/>
                <w:lang w:val="vi-VN" w:eastAsia="vi-VN"/>
              </w:rPr>
              <w:t xml:space="preserve"> </w:t>
            </w:r>
          </w:p>
        </w:tc>
      </w:tr>
    </w:tbl>
    <w:p w14:paraId="0D02414C" w14:textId="77777777" w:rsidR="007536DB" w:rsidRPr="00AC161B" w:rsidRDefault="007536DB" w:rsidP="007536DB">
      <w:pPr>
        <w:widowControl w:val="0"/>
        <w:ind w:firstLine="720"/>
        <w:jc w:val="both"/>
        <w:rPr>
          <w:rFonts w:ascii="Times New Roman" w:eastAsia="Courier New" w:hAnsi="Times New Roman"/>
          <w:i/>
          <w:sz w:val="26"/>
          <w:szCs w:val="26"/>
          <w:lang w:val="pt-BR" w:eastAsia="vi-VN"/>
        </w:rPr>
      </w:pPr>
    </w:p>
    <w:p w14:paraId="2A8FC984" w14:textId="77777777" w:rsidR="007536DB" w:rsidRPr="00AC161B" w:rsidRDefault="007536DB" w:rsidP="007536DB">
      <w:pPr>
        <w:rPr>
          <w:rFonts w:ascii="Times New Roman" w:hAnsi="Times New Roman"/>
          <w:b/>
          <w:bCs/>
          <w:sz w:val="26"/>
          <w:szCs w:val="26"/>
          <w:bdr w:val="none" w:sz="0" w:space="0" w:color="auto" w:frame="1"/>
          <w:lang w:val="x-none" w:eastAsia="x-none"/>
        </w:rPr>
        <w:sectPr w:rsidR="007536DB" w:rsidRPr="00AC161B" w:rsidSect="006F6CE2">
          <w:headerReference w:type="even" r:id="rId8"/>
          <w:footerReference w:type="even" r:id="rId9"/>
          <w:footerReference w:type="default" r:id="rId10"/>
          <w:pgSz w:w="11907" w:h="16840" w:code="9"/>
          <w:pgMar w:top="1008" w:right="1008" w:bottom="1008" w:left="1728" w:header="562" w:footer="562" w:gutter="0"/>
          <w:cols w:space="720"/>
        </w:sectPr>
      </w:pPr>
    </w:p>
    <w:p w14:paraId="69329CAD" w14:textId="77777777" w:rsidR="007536DB" w:rsidRPr="00AC161B" w:rsidRDefault="007536DB" w:rsidP="007536DB">
      <w:pPr>
        <w:keepNext/>
        <w:shd w:val="clear" w:color="auto" w:fill="FFFFFF"/>
        <w:jc w:val="center"/>
        <w:outlineLvl w:val="2"/>
        <w:rPr>
          <w:rFonts w:ascii="Times New Roman" w:hAnsi="Times New Roman"/>
          <w:b/>
          <w:bCs/>
          <w:sz w:val="26"/>
          <w:szCs w:val="26"/>
          <w:lang w:val="x-none" w:eastAsia="x-none"/>
        </w:rPr>
      </w:pPr>
      <w:r w:rsidRPr="00AC161B">
        <w:rPr>
          <w:rFonts w:ascii="Times New Roman" w:hAnsi="Times New Roman"/>
          <w:b/>
          <w:bCs/>
          <w:sz w:val="26"/>
          <w:szCs w:val="26"/>
          <w:bdr w:val="none" w:sz="0" w:space="0" w:color="auto" w:frame="1"/>
          <w:lang w:val="x-none" w:eastAsia="x-none"/>
        </w:rPr>
        <w:lastRenderedPageBreak/>
        <w:t>ĐƠN ĐỀ NGHỊ CẤP C/O</w:t>
      </w:r>
    </w:p>
    <w:p w14:paraId="55B17CE0" w14:textId="77777777" w:rsidR="007536DB" w:rsidRPr="00AC161B" w:rsidRDefault="007536DB" w:rsidP="007536DB">
      <w:pPr>
        <w:shd w:val="clear" w:color="auto" w:fill="FFFFFF"/>
        <w:jc w:val="center"/>
        <w:rPr>
          <w:rFonts w:ascii="Times New Roman" w:hAnsi="Times New Roman"/>
          <w:sz w:val="26"/>
          <w:szCs w:val="26"/>
        </w:rPr>
      </w:pPr>
      <w:r w:rsidRPr="00AC161B">
        <w:rPr>
          <w:rFonts w:ascii="Times New Roman" w:hAnsi="Times New Roman"/>
          <w:i/>
          <w:iCs/>
          <w:sz w:val="26"/>
          <w:szCs w:val="26"/>
          <w:bdr w:val="none" w:sz="0" w:space="0" w:color="auto" w:frame="1"/>
        </w:rPr>
        <w:t>(Ban hành kèm theo Quy chế cấp C/O Mẫu D)</w:t>
      </w:r>
    </w:p>
    <w:tbl>
      <w:tblPr>
        <w:tblW w:w="15375" w:type="dxa"/>
        <w:tblLayout w:type="fixed"/>
        <w:tblCellMar>
          <w:left w:w="0" w:type="dxa"/>
          <w:right w:w="0" w:type="dxa"/>
        </w:tblCellMar>
        <w:tblLook w:val="04A0" w:firstRow="1" w:lastRow="0" w:firstColumn="1" w:lastColumn="0" w:noHBand="0" w:noVBand="1"/>
      </w:tblPr>
      <w:tblGrid>
        <w:gridCol w:w="28"/>
        <w:gridCol w:w="1456"/>
        <w:gridCol w:w="1694"/>
        <w:gridCol w:w="1882"/>
        <w:gridCol w:w="101"/>
        <w:gridCol w:w="1706"/>
        <w:gridCol w:w="571"/>
        <w:gridCol w:w="423"/>
        <w:gridCol w:w="2129"/>
        <w:gridCol w:w="2126"/>
        <w:gridCol w:w="3119"/>
        <w:gridCol w:w="140"/>
      </w:tblGrid>
      <w:tr w:rsidR="007536DB" w:rsidRPr="00AC161B" w14:paraId="2BD8949E" w14:textId="77777777">
        <w:trPr>
          <w:gridAfter w:val="1"/>
          <w:wAfter w:w="140" w:type="dxa"/>
        </w:trPr>
        <w:tc>
          <w:tcPr>
            <w:tcW w:w="6863"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108A06"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1. Mã số thuế của doanh nghiệp ………………….........</w:t>
            </w:r>
          </w:p>
        </w:tc>
        <w:tc>
          <w:tcPr>
            <w:tcW w:w="8365" w:type="dxa"/>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8BCA31"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Số C/O: ………………………….</w:t>
            </w:r>
          </w:p>
        </w:tc>
      </w:tr>
      <w:tr w:rsidR="007536DB" w:rsidRPr="00AC161B" w14:paraId="2BF2799E" w14:textId="77777777">
        <w:trPr>
          <w:gridAfter w:val="1"/>
          <w:wAfter w:w="140" w:type="dxa"/>
        </w:trPr>
        <w:tc>
          <w:tcPr>
            <w:tcW w:w="6863"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CA2A92"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2. Kính gửi: (Tổ chức cấp C/O)…………………..</w:t>
            </w:r>
          </w:p>
          <w:p w14:paraId="1CCFED38"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w:t>
            </w:r>
          </w:p>
        </w:tc>
        <w:tc>
          <w:tcPr>
            <w:tcW w:w="8365" w:type="dxa"/>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CC5070" w14:textId="77777777" w:rsidR="007536DB" w:rsidRPr="00AC161B" w:rsidRDefault="007536DB" w:rsidP="007536DB">
            <w:pPr>
              <w:rPr>
                <w:rFonts w:ascii="Times New Roman" w:hAnsi="Times New Roman"/>
                <w:sz w:val="26"/>
                <w:szCs w:val="26"/>
              </w:rPr>
            </w:pPr>
            <w:r w:rsidRPr="00AC161B">
              <w:rPr>
                <w:rFonts w:ascii="Times New Roman" w:hAnsi="Times New Roman"/>
                <w:b/>
                <w:bCs/>
                <w:sz w:val="26"/>
                <w:szCs w:val="26"/>
                <w:bdr w:val="none" w:sz="0" w:space="0" w:color="auto" w:frame="1"/>
              </w:rPr>
              <w:t>ĐƠN ĐỀ NGHỊ CẤP C/O Mẫu …..</w:t>
            </w:r>
          </w:p>
          <w:p w14:paraId="0C36C364"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Đã đăng ký Hồ sơ thương nhân tại ................vào ngày.........................</w:t>
            </w:r>
          </w:p>
        </w:tc>
      </w:tr>
      <w:tr w:rsidR="007536DB" w:rsidRPr="00C868B9" w14:paraId="16CB772E" w14:textId="77777777">
        <w:trPr>
          <w:gridAfter w:val="1"/>
          <w:wAfter w:w="140" w:type="dxa"/>
        </w:trPr>
        <w:tc>
          <w:tcPr>
            <w:tcW w:w="6863"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307546"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3. Hình thức cấp (đánh (√) vào ô thích hợp)</w:t>
            </w:r>
          </w:p>
          <w:p w14:paraId="2E0FADDC" w14:textId="77777777" w:rsidR="007536DB" w:rsidRPr="00AC161B" w:rsidRDefault="007536DB" w:rsidP="007536DB">
            <w:pPr>
              <w:rPr>
                <w:rFonts w:ascii="Times New Roman" w:hAnsi="Times New Roman"/>
                <w:sz w:val="26"/>
                <w:szCs w:val="26"/>
                <w:lang w:val="vi-VN"/>
              </w:rPr>
            </w:pPr>
            <w:r w:rsidRPr="00C868B9">
              <w:rPr>
                <w:rFonts w:ascii="Times New Roman" w:hAnsi="Times New Roman"/>
                <w:sz w:val="26"/>
                <w:szCs w:val="26"/>
                <w:lang w:val="vi-VN"/>
              </w:rPr>
              <w:br w:type="page"/>
            </w:r>
            <w:r w:rsidRPr="00AC161B">
              <w:rPr>
                <w:rFonts w:ascii="Times New Roman" w:hAnsi="Times New Roman"/>
                <w:sz w:val="26"/>
                <w:szCs w:val="26"/>
                <w:lang w:val="vi-VN"/>
              </w:rPr>
              <w:t>Cấp C/O</w:t>
            </w:r>
          </w:p>
          <w:p w14:paraId="2A8DA9F0" w14:textId="77777777" w:rsidR="007536DB" w:rsidRPr="00AC161B" w:rsidRDefault="007536DB" w:rsidP="007536DB">
            <w:pPr>
              <w:rPr>
                <w:rFonts w:ascii="Times New Roman" w:hAnsi="Times New Roman"/>
                <w:sz w:val="26"/>
                <w:szCs w:val="26"/>
                <w:lang w:val="vi-VN"/>
              </w:rPr>
            </w:pPr>
            <w:r w:rsidRPr="00C868B9">
              <w:rPr>
                <w:rFonts w:ascii="Times New Roman" w:hAnsi="Times New Roman"/>
                <w:sz w:val="26"/>
                <w:szCs w:val="26"/>
                <w:lang w:val="vi-VN"/>
              </w:rPr>
              <w:br w:type="page"/>
            </w:r>
            <w:r w:rsidRPr="00AC161B">
              <w:rPr>
                <w:rFonts w:ascii="Times New Roman" w:hAnsi="Times New Roman"/>
                <w:sz w:val="26"/>
                <w:szCs w:val="26"/>
                <w:lang w:val="vi-VN"/>
              </w:rPr>
              <w:t>Cấp lại C/O (do mất, rách, hỏng)</w:t>
            </w:r>
          </w:p>
        </w:tc>
        <w:tc>
          <w:tcPr>
            <w:tcW w:w="8365" w:type="dxa"/>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BD2DF0"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Hàng tham dự hội chợ, triển lãm</w:t>
            </w:r>
          </w:p>
          <w:p w14:paraId="4F980A2E"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C/O giáp lưng  Hoá đơn do nước thứ ba phát hành</w:t>
            </w:r>
          </w:p>
        </w:tc>
      </w:tr>
      <w:tr w:rsidR="007536DB" w:rsidRPr="00AC161B" w14:paraId="054ABB7D" w14:textId="77777777">
        <w:tc>
          <w:tcPr>
            <w:tcW w:w="5057"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A7EBD7"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4. Bộ hồ sơ đề nghị cấp C/O:</w:t>
            </w:r>
          </w:p>
          <w:p w14:paraId="430F5F90"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Đơn đề nghị cấp C/O</w:t>
            </w:r>
          </w:p>
          <w:p w14:paraId="3FD1E397"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Mẫu C/O đã khai hoàn chỉnh</w:t>
            </w:r>
          </w:p>
          <w:p w14:paraId="7214EE3F"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Tờ khai hải quan xuất khẩu</w:t>
            </w:r>
          </w:p>
          <w:p w14:paraId="2804D149"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Tờ khai hải quan nhập khẩu nguyên liệu</w:t>
            </w:r>
          </w:p>
          <w:p w14:paraId="5BDDB4A9"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Giấy phép xuất khẩu</w:t>
            </w:r>
          </w:p>
          <w:p w14:paraId="63689ABF"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Hợp đồng mua bán</w:t>
            </w:r>
          </w:p>
        </w:tc>
        <w:tc>
          <w:tcPr>
            <w:tcW w:w="1806"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058C0B"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w:t>
            </w:r>
          </w:p>
        </w:tc>
        <w:tc>
          <w:tcPr>
            <w:tcW w:w="8365" w:type="dxa"/>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DA6919"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Hóa đơn mua bán nguyên liệu trong nước</w:t>
            </w:r>
          </w:p>
          <w:p w14:paraId="1FFEBB87"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Vận tải đơn</w:t>
            </w:r>
          </w:p>
          <w:p w14:paraId="0A6CDC8C"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Bảng kê chi tiết tính toán hàm lượng giá trị khu vực</w:t>
            </w:r>
          </w:p>
          <w:p w14:paraId="0D55AAAC"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Các chứng từ khác………………………….. …………………………………</w:t>
            </w:r>
          </w:p>
        </w:tc>
        <w:tc>
          <w:tcPr>
            <w:tcW w:w="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814AB9"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w:t>
            </w:r>
          </w:p>
          <w:p w14:paraId="3D1C6490"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w:t>
            </w:r>
          </w:p>
        </w:tc>
      </w:tr>
      <w:tr w:rsidR="007536DB" w:rsidRPr="00AC161B" w14:paraId="1BCF7651" w14:textId="77777777">
        <w:trPr>
          <w:gridAfter w:val="1"/>
          <w:wAfter w:w="140" w:type="dxa"/>
        </w:trPr>
        <w:tc>
          <w:tcPr>
            <w:tcW w:w="7434" w:type="dxa"/>
            <w:gridSpan w:val="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074F5A"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5. Người xuất khẩu (tên tiếng Việt):…………………………..</w:t>
            </w:r>
          </w:p>
          <w:p w14:paraId="767BF839"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Tên tiếng Anh: ………………………………………………</w:t>
            </w:r>
          </w:p>
          <w:p w14:paraId="0CEE9C52"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Địa chỉ: ………………………………………………………</w:t>
            </w:r>
          </w:p>
          <w:p w14:paraId="38EFA1C6"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Điện thoại: …………, Fax: …………Email:.................……</w:t>
            </w:r>
          </w:p>
        </w:tc>
        <w:tc>
          <w:tcPr>
            <w:tcW w:w="7794"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1DF44E"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6. Người sản xuất (tên tiếng Việt):……………………….</w:t>
            </w:r>
          </w:p>
          <w:p w14:paraId="04324A34"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Tên tiếng Anh: …………..</w:t>
            </w:r>
          </w:p>
          <w:p w14:paraId="185555A8"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Địa chỉ: …………………………..</w:t>
            </w:r>
          </w:p>
          <w:p w14:paraId="1CC3BA51"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Điện thoại: …………, Fax: …………Email:.................</w:t>
            </w:r>
          </w:p>
        </w:tc>
      </w:tr>
      <w:tr w:rsidR="007536DB" w:rsidRPr="00AC161B" w14:paraId="02A5BB44" w14:textId="77777777">
        <w:trPr>
          <w:gridAfter w:val="1"/>
          <w:wAfter w:w="140" w:type="dxa"/>
        </w:trPr>
        <w:tc>
          <w:tcPr>
            <w:tcW w:w="15228" w:type="dxa"/>
            <w:gridSpan w:val="11"/>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FAC072"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7. Người nhập khẩu/ Người mua (tên tiếng Việt): ...................................</w:t>
            </w:r>
          </w:p>
          <w:p w14:paraId="2EB57FAD"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Tên tiếng Anh: ………………………………………………………………</w:t>
            </w:r>
          </w:p>
          <w:p w14:paraId="03EFD46A"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Địa chỉ: …………………………………………………………………………………………………</w:t>
            </w:r>
          </w:p>
          <w:p w14:paraId="22B486D7"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Điện thoại: ………………………, Fax: …………………………Email:.................</w:t>
            </w:r>
          </w:p>
        </w:tc>
      </w:tr>
      <w:tr w:rsidR="007536DB" w:rsidRPr="00AC161B" w14:paraId="13F950F3" w14:textId="77777777">
        <w:trPr>
          <w:gridAfter w:val="1"/>
          <w:wAfter w:w="140" w:type="dxa"/>
        </w:trPr>
        <w:tc>
          <w:tcPr>
            <w:tcW w:w="317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0DD0AC" w14:textId="77777777" w:rsidR="007536DB" w:rsidRPr="00AC161B" w:rsidRDefault="007536DB" w:rsidP="007536DB">
            <w:pPr>
              <w:jc w:val="center"/>
              <w:rPr>
                <w:rFonts w:ascii="Times New Roman" w:hAnsi="Times New Roman"/>
                <w:sz w:val="26"/>
                <w:szCs w:val="26"/>
                <w:lang w:val="vi-VN"/>
              </w:rPr>
            </w:pPr>
            <w:r w:rsidRPr="00AC161B">
              <w:rPr>
                <w:rFonts w:ascii="Times New Roman" w:hAnsi="Times New Roman"/>
                <w:sz w:val="26"/>
                <w:szCs w:val="26"/>
                <w:lang w:val="vi-VN"/>
              </w:rPr>
              <w:t>8. Tên hàng (tiếng Việt và tiếng Anh)</w:t>
            </w:r>
          </w:p>
        </w:tc>
        <w:tc>
          <w:tcPr>
            <w:tcW w:w="1982"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0B11B8" w14:textId="77777777" w:rsidR="007536DB" w:rsidRPr="00AC161B" w:rsidRDefault="007536DB" w:rsidP="007536DB">
            <w:pPr>
              <w:jc w:val="center"/>
              <w:rPr>
                <w:rFonts w:ascii="Times New Roman" w:hAnsi="Times New Roman"/>
                <w:sz w:val="26"/>
                <w:szCs w:val="26"/>
              </w:rPr>
            </w:pPr>
            <w:r w:rsidRPr="00AC161B">
              <w:rPr>
                <w:rFonts w:ascii="Times New Roman" w:hAnsi="Times New Roman"/>
                <w:sz w:val="26"/>
                <w:szCs w:val="26"/>
              </w:rPr>
              <w:t>9. Mã HS</w:t>
            </w:r>
          </w:p>
          <w:p w14:paraId="5FB38DA8" w14:textId="77777777" w:rsidR="007536DB" w:rsidRPr="00AC161B" w:rsidRDefault="007536DB" w:rsidP="007536DB">
            <w:pPr>
              <w:jc w:val="center"/>
              <w:rPr>
                <w:rFonts w:ascii="Times New Roman" w:hAnsi="Times New Roman"/>
                <w:sz w:val="26"/>
                <w:szCs w:val="26"/>
              </w:rPr>
            </w:pPr>
            <w:r w:rsidRPr="00AC161B">
              <w:rPr>
                <w:rFonts w:ascii="Times New Roman" w:hAnsi="Times New Roman"/>
                <w:sz w:val="26"/>
                <w:szCs w:val="26"/>
              </w:rPr>
              <w:t>(8 số)</w:t>
            </w:r>
          </w:p>
        </w:tc>
        <w:tc>
          <w:tcPr>
            <w:tcW w:w="4827"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4E450B" w14:textId="77777777" w:rsidR="007536DB" w:rsidRPr="00AC161B" w:rsidRDefault="007536DB" w:rsidP="007536DB">
            <w:pPr>
              <w:jc w:val="center"/>
              <w:rPr>
                <w:rFonts w:ascii="Times New Roman" w:hAnsi="Times New Roman"/>
                <w:sz w:val="26"/>
                <w:szCs w:val="26"/>
              </w:rPr>
            </w:pPr>
            <w:r w:rsidRPr="00AC161B">
              <w:rPr>
                <w:rFonts w:ascii="Times New Roman" w:hAnsi="Times New Roman"/>
                <w:sz w:val="26"/>
                <w:szCs w:val="26"/>
              </w:rPr>
              <w:t>10. Tiêu chí xuất xứ và các yếu tố khác</w:t>
            </w:r>
          </w:p>
        </w:tc>
        <w:tc>
          <w:tcPr>
            <w:tcW w:w="2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BB76C4" w14:textId="77777777" w:rsidR="007536DB" w:rsidRPr="00AC161B" w:rsidRDefault="007536DB" w:rsidP="007536DB">
            <w:pPr>
              <w:jc w:val="center"/>
              <w:rPr>
                <w:rFonts w:ascii="Times New Roman" w:hAnsi="Times New Roman"/>
                <w:sz w:val="26"/>
                <w:szCs w:val="26"/>
              </w:rPr>
            </w:pPr>
            <w:r w:rsidRPr="00AC161B">
              <w:rPr>
                <w:rFonts w:ascii="Times New Roman" w:hAnsi="Times New Roman"/>
                <w:sz w:val="26"/>
                <w:szCs w:val="26"/>
              </w:rPr>
              <w:t>11. Số lượng</w:t>
            </w:r>
          </w:p>
        </w:tc>
        <w:tc>
          <w:tcPr>
            <w:tcW w:w="311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C7E06B" w14:textId="77777777" w:rsidR="007536DB" w:rsidRPr="00AC161B" w:rsidRDefault="007536DB" w:rsidP="007536DB">
            <w:pPr>
              <w:jc w:val="center"/>
              <w:rPr>
                <w:rFonts w:ascii="Times New Roman" w:hAnsi="Times New Roman"/>
                <w:sz w:val="26"/>
                <w:szCs w:val="26"/>
              </w:rPr>
            </w:pPr>
            <w:r w:rsidRPr="00AC161B">
              <w:rPr>
                <w:rFonts w:ascii="Times New Roman" w:hAnsi="Times New Roman"/>
                <w:sz w:val="26"/>
                <w:szCs w:val="26"/>
              </w:rPr>
              <w:t>12. Trị giá (USD)*</w:t>
            </w:r>
          </w:p>
        </w:tc>
      </w:tr>
      <w:tr w:rsidR="007536DB" w:rsidRPr="00AC161B" w14:paraId="2FE19D62" w14:textId="77777777">
        <w:trPr>
          <w:gridAfter w:val="1"/>
          <w:wAfter w:w="140" w:type="dxa"/>
        </w:trPr>
        <w:tc>
          <w:tcPr>
            <w:tcW w:w="317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A3393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982"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D6E30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827"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CF3FAE"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a) WO</w:t>
            </w:r>
          </w:p>
          <w:p w14:paraId="65CAD764"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b) Tiêu chí chung:</w:t>
            </w:r>
          </w:p>
          <w:p w14:paraId="31B607CC"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 RVC  CTH</w:t>
            </w:r>
          </w:p>
          <w:p w14:paraId="2F55E93D"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c) PSR:</w:t>
            </w:r>
          </w:p>
          <w:p w14:paraId="0DE1919F"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RVC</w:t>
            </w:r>
          </w:p>
          <w:p w14:paraId="219C26AD"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lastRenderedPageBreak/>
              <w:t>- CC  CTH  CTSH</w:t>
            </w:r>
          </w:p>
          <w:p w14:paraId="7E84913D"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Specific Processes</w:t>
            </w:r>
          </w:p>
          <w:p w14:paraId="3EC4BB8F"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d) Các yếu tố khác:</w:t>
            </w:r>
          </w:p>
          <w:p w14:paraId="1C5C3418"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Cộng gộp đầy đủ</w:t>
            </w:r>
          </w:p>
          <w:p w14:paraId="184739B7"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Cộng gộp từng phần …….%</w:t>
            </w:r>
          </w:p>
          <w:p w14:paraId="7F7DCF68" w14:textId="77777777" w:rsidR="007536DB" w:rsidRPr="00AC161B" w:rsidRDefault="007536DB" w:rsidP="007536DB">
            <w:pPr>
              <w:rPr>
                <w:rFonts w:ascii="Times New Roman" w:hAnsi="Times New Roman"/>
                <w:sz w:val="26"/>
                <w:szCs w:val="26"/>
                <w:lang w:val="fr-FR"/>
              </w:rPr>
            </w:pPr>
            <w:r w:rsidRPr="00AC161B">
              <w:rPr>
                <w:rFonts w:ascii="Times New Roman" w:hAnsi="Times New Roman"/>
                <w:sz w:val="26"/>
                <w:szCs w:val="26"/>
                <w:lang w:val="fr-FR"/>
              </w:rPr>
              <w:t> </w:t>
            </w:r>
            <w:r w:rsidRPr="00AC161B">
              <w:rPr>
                <w:rFonts w:ascii="Times New Roman" w:hAnsi="Times New Roman"/>
                <w:i/>
                <w:iCs/>
                <w:sz w:val="26"/>
                <w:szCs w:val="26"/>
                <w:bdr w:val="none" w:sz="0" w:space="0" w:color="auto" w:frame="1"/>
                <w:lang w:val="fr-FR"/>
              </w:rPr>
              <w:t>De Minimis</w:t>
            </w:r>
            <w:r w:rsidRPr="00AC161B">
              <w:rPr>
                <w:rFonts w:ascii="Times New Roman" w:hAnsi="Times New Roman"/>
                <w:sz w:val="26"/>
                <w:szCs w:val="26"/>
                <w:lang w:val="fr-FR"/>
              </w:rPr>
              <w:t>…….%</w:t>
            </w:r>
          </w:p>
        </w:tc>
        <w:tc>
          <w:tcPr>
            <w:tcW w:w="2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8AD64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lastRenderedPageBreak/>
              <w:t> </w:t>
            </w:r>
          </w:p>
        </w:tc>
        <w:tc>
          <w:tcPr>
            <w:tcW w:w="311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4A065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84E4CEF" w14:textId="77777777">
        <w:trPr>
          <w:gridAfter w:val="1"/>
          <w:wAfter w:w="140" w:type="dxa"/>
        </w:trPr>
        <w:tc>
          <w:tcPr>
            <w:tcW w:w="1483"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5F7C69"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13. Số Invoice:…….</w:t>
            </w:r>
          </w:p>
          <w:p w14:paraId="5334B0BE"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Ngày: ……/…../…..</w:t>
            </w:r>
          </w:p>
        </w:tc>
        <w:tc>
          <w:tcPr>
            <w:tcW w:w="1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6D58BE"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14. Nước nhập khẩu:</w:t>
            </w:r>
          </w:p>
          <w:p w14:paraId="28F24432"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w:t>
            </w:r>
          </w:p>
        </w:tc>
        <w:tc>
          <w:tcPr>
            <w:tcW w:w="6809"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2EFD77"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15. Số vận đơn:……………….</w:t>
            </w:r>
          </w:p>
          <w:p w14:paraId="32BEAD20"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Ngày: ……./……../…………..</w:t>
            </w:r>
          </w:p>
        </w:tc>
        <w:tc>
          <w:tcPr>
            <w:tcW w:w="5243"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0477DF"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16. Số và ngày Tờ khai Hải quan xuất khẩu và những khai báo khác (nếu có):</w:t>
            </w:r>
          </w:p>
          <w:p w14:paraId="3E777849"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w:t>
            </w:r>
          </w:p>
        </w:tc>
      </w:tr>
      <w:tr w:rsidR="007536DB" w:rsidRPr="00C868B9" w14:paraId="5393D4BD" w14:textId="77777777">
        <w:trPr>
          <w:gridAfter w:val="1"/>
          <w:wAfter w:w="140" w:type="dxa"/>
        </w:trPr>
        <w:tc>
          <w:tcPr>
            <w:tcW w:w="7857"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EA1A15"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17. Ghi chú của Tổ chức cấp C/O:</w:t>
            </w:r>
          </w:p>
          <w:p w14:paraId="35F76661"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Người kiểm tra: …………………………...........................</w:t>
            </w:r>
          </w:p>
          <w:p w14:paraId="6F1F6D67"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Người nhập dữ liệu: ……………………............................</w:t>
            </w:r>
          </w:p>
          <w:p w14:paraId="23B50447"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Người ký: ………………………………............................</w:t>
            </w:r>
          </w:p>
          <w:p w14:paraId="7271D502"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Người trả: ………………………………............................</w:t>
            </w:r>
          </w:p>
          <w:p w14:paraId="140596EE"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Đề nghị đóng.....................................</w:t>
            </w:r>
          </w:p>
          <w:p w14:paraId="357BDCD6" w14:textId="77777777" w:rsidR="007536DB" w:rsidRPr="00AC161B" w:rsidRDefault="007536DB" w:rsidP="007536DB">
            <w:pPr>
              <w:rPr>
                <w:rFonts w:ascii="Times New Roman" w:hAnsi="Times New Roman"/>
                <w:sz w:val="26"/>
                <w:szCs w:val="26"/>
                <w:lang w:val="vi-VN"/>
              </w:rPr>
            </w:pPr>
            <w:r w:rsidRPr="00AC161B">
              <w:rPr>
                <w:rFonts w:ascii="Times New Roman" w:hAnsi="Times New Roman"/>
                <w:sz w:val="26"/>
                <w:szCs w:val="26"/>
                <w:lang w:val="vi-VN"/>
              </w:rPr>
              <w:t>§ Đóng dấu (đồng ý cấp)</w:t>
            </w:r>
          </w:p>
          <w:p w14:paraId="6BD3D64E"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Đóng dấu “Issued retroactively”</w:t>
            </w:r>
          </w:p>
          <w:p w14:paraId="38D16300" w14:textId="77777777" w:rsidR="007536DB" w:rsidRPr="00AC161B" w:rsidRDefault="007536DB" w:rsidP="007536DB">
            <w:pPr>
              <w:rPr>
                <w:rFonts w:ascii="Times New Roman" w:hAnsi="Times New Roman"/>
                <w:sz w:val="26"/>
                <w:szCs w:val="26"/>
              </w:rPr>
            </w:pPr>
            <w:r w:rsidRPr="00AC161B">
              <w:rPr>
                <w:rFonts w:ascii="Times New Roman" w:hAnsi="Times New Roman"/>
                <w:sz w:val="26"/>
                <w:szCs w:val="26"/>
              </w:rPr>
              <w:t>§ Đóng dấu “Certified true copy”</w:t>
            </w:r>
          </w:p>
        </w:tc>
        <w:tc>
          <w:tcPr>
            <w:tcW w:w="7371"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CFC9CB" w14:textId="77777777" w:rsidR="007536DB" w:rsidRPr="00AC161B" w:rsidRDefault="007536DB" w:rsidP="007536DB">
            <w:pPr>
              <w:jc w:val="both"/>
              <w:rPr>
                <w:rFonts w:ascii="Times New Roman" w:hAnsi="Times New Roman"/>
                <w:sz w:val="26"/>
                <w:szCs w:val="26"/>
                <w:lang w:val="vi-VN"/>
              </w:rPr>
            </w:pPr>
            <w:r w:rsidRPr="00AC161B">
              <w:rPr>
                <w:rFonts w:ascii="Times New Roman" w:hAnsi="Times New Roman"/>
                <w:sz w:val="26"/>
                <w:szCs w:val="26"/>
                <w:lang w:val="vi-VN"/>
              </w:rPr>
              <w:t>18. Doanh nghiệp chúng tôi xin cam đoan lô hàng nói trên được khai báo chính xác, đúng sự thực và phù hợp với các quy định về xuất xứ hàng hóa hiện hành. Chúng tôi xin chịu mọi trách nhiệm về lời khai trước pháp luật.</w:t>
            </w:r>
          </w:p>
          <w:p w14:paraId="657D65EF" w14:textId="77777777" w:rsidR="007536DB" w:rsidRPr="00AC161B" w:rsidRDefault="007536DB" w:rsidP="007536DB">
            <w:pPr>
              <w:jc w:val="center"/>
              <w:rPr>
                <w:rFonts w:ascii="Times New Roman" w:hAnsi="Times New Roman"/>
                <w:sz w:val="26"/>
                <w:szCs w:val="26"/>
                <w:lang w:val="vi-VN"/>
              </w:rPr>
            </w:pPr>
            <w:r w:rsidRPr="00AC161B">
              <w:rPr>
                <w:rFonts w:ascii="Times New Roman" w:hAnsi="Times New Roman"/>
                <w:sz w:val="26"/>
                <w:szCs w:val="26"/>
                <w:lang w:val="vi-VN"/>
              </w:rPr>
              <w:t>Làm tại………………ngày……..tháng……năm……….</w:t>
            </w:r>
          </w:p>
          <w:p w14:paraId="16BC5EF7" w14:textId="77777777" w:rsidR="007536DB" w:rsidRPr="00AC161B" w:rsidRDefault="007536DB" w:rsidP="007536DB">
            <w:pPr>
              <w:jc w:val="center"/>
              <w:rPr>
                <w:rFonts w:ascii="Times New Roman" w:hAnsi="Times New Roman"/>
                <w:sz w:val="26"/>
                <w:szCs w:val="26"/>
                <w:lang w:val="vi-VN"/>
              </w:rPr>
            </w:pPr>
            <w:r w:rsidRPr="00AC161B">
              <w:rPr>
                <w:rFonts w:ascii="Times New Roman" w:hAnsi="Times New Roman"/>
                <w:i/>
                <w:iCs/>
                <w:sz w:val="26"/>
                <w:szCs w:val="26"/>
                <w:bdr w:val="none" w:sz="0" w:space="0" w:color="auto" w:frame="1"/>
                <w:lang w:val="vi-VN"/>
              </w:rPr>
              <w:t>(Ký tên, ghi rõ chức vụ và đóng dấu)</w:t>
            </w:r>
          </w:p>
        </w:tc>
      </w:tr>
      <w:tr w:rsidR="007536DB" w:rsidRPr="00C868B9" w14:paraId="05B39ED9" w14:textId="77777777">
        <w:trPr>
          <w:gridAfter w:val="11"/>
          <w:wAfter w:w="15340" w:type="dxa"/>
        </w:trPr>
        <w:tc>
          <w:tcPr>
            <w:tcW w:w="28" w:type="dxa"/>
            <w:vAlign w:val="center"/>
          </w:tcPr>
          <w:p w14:paraId="69553A8A" w14:textId="77777777" w:rsidR="007536DB" w:rsidRPr="00AC161B" w:rsidRDefault="007536DB" w:rsidP="007536DB">
            <w:pPr>
              <w:widowControl w:val="0"/>
              <w:rPr>
                <w:rFonts w:ascii="Times New Roman" w:eastAsia="Courier New" w:hAnsi="Times New Roman"/>
                <w:sz w:val="26"/>
                <w:szCs w:val="26"/>
                <w:lang w:val="vi-VN" w:eastAsia="vi-VN"/>
              </w:rPr>
            </w:pPr>
          </w:p>
        </w:tc>
      </w:tr>
      <w:tr w:rsidR="007536DB" w:rsidRPr="00C868B9" w14:paraId="3A1FF9AB" w14:textId="77777777">
        <w:trPr>
          <w:gridAfter w:val="11"/>
          <w:wAfter w:w="15340" w:type="dxa"/>
        </w:trPr>
        <w:tc>
          <w:tcPr>
            <w:tcW w:w="28" w:type="dxa"/>
            <w:vAlign w:val="center"/>
          </w:tcPr>
          <w:p w14:paraId="56E18EB9" w14:textId="77777777" w:rsidR="007536DB" w:rsidRPr="00AC161B" w:rsidRDefault="007536DB" w:rsidP="007536DB">
            <w:pPr>
              <w:widowControl w:val="0"/>
              <w:rPr>
                <w:rFonts w:ascii="Times New Roman" w:eastAsia="Courier New" w:hAnsi="Times New Roman"/>
                <w:sz w:val="26"/>
                <w:szCs w:val="26"/>
                <w:lang w:val="vi-VN" w:eastAsia="vi-VN"/>
              </w:rPr>
            </w:pPr>
          </w:p>
          <w:p w14:paraId="262D2946" w14:textId="77777777" w:rsidR="007536DB" w:rsidRPr="00AC161B" w:rsidRDefault="007536DB" w:rsidP="007536DB">
            <w:pPr>
              <w:widowControl w:val="0"/>
              <w:rPr>
                <w:rFonts w:ascii="Times New Roman" w:eastAsia="Courier New" w:hAnsi="Times New Roman"/>
                <w:sz w:val="26"/>
                <w:szCs w:val="26"/>
                <w:lang w:val="vi-VN" w:eastAsia="vi-VN"/>
              </w:rPr>
            </w:pPr>
          </w:p>
          <w:p w14:paraId="2D9522A5" w14:textId="77777777" w:rsidR="007536DB" w:rsidRPr="00AC161B" w:rsidRDefault="007536DB" w:rsidP="007536DB">
            <w:pPr>
              <w:widowControl w:val="0"/>
              <w:rPr>
                <w:rFonts w:ascii="Times New Roman" w:eastAsia="Courier New" w:hAnsi="Times New Roman"/>
                <w:sz w:val="26"/>
                <w:szCs w:val="26"/>
                <w:lang w:val="vi-VN" w:eastAsia="vi-VN"/>
              </w:rPr>
            </w:pPr>
          </w:p>
          <w:p w14:paraId="4D5EE0F8" w14:textId="77777777" w:rsidR="007536DB" w:rsidRPr="00AC161B" w:rsidRDefault="007536DB" w:rsidP="007536DB">
            <w:pPr>
              <w:widowControl w:val="0"/>
              <w:rPr>
                <w:rFonts w:ascii="Times New Roman" w:eastAsia="Courier New" w:hAnsi="Times New Roman"/>
                <w:sz w:val="26"/>
                <w:szCs w:val="26"/>
                <w:lang w:val="vi-VN" w:eastAsia="vi-VN"/>
              </w:rPr>
            </w:pPr>
          </w:p>
          <w:p w14:paraId="4BE95971" w14:textId="77777777" w:rsidR="007536DB" w:rsidRPr="00AC161B" w:rsidRDefault="007536DB" w:rsidP="007536DB">
            <w:pPr>
              <w:widowControl w:val="0"/>
              <w:rPr>
                <w:rFonts w:ascii="Times New Roman" w:eastAsia="Courier New" w:hAnsi="Times New Roman"/>
                <w:sz w:val="26"/>
                <w:szCs w:val="26"/>
                <w:lang w:val="vi-VN" w:eastAsia="vi-VN"/>
              </w:rPr>
            </w:pPr>
          </w:p>
          <w:p w14:paraId="52192B9A" w14:textId="77777777" w:rsidR="007536DB" w:rsidRPr="00AC161B" w:rsidRDefault="007536DB" w:rsidP="007536DB">
            <w:pPr>
              <w:widowControl w:val="0"/>
              <w:rPr>
                <w:rFonts w:ascii="Times New Roman" w:eastAsia="Courier New" w:hAnsi="Times New Roman"/>
                <w:sz w:val="26"/>
                <w:szCs w:val="26"/>
                <w:lang w:val="vi-VN" w:eastAsia="vi-VN"/>
              </w:rPr>
            </w:pPr>
          </w:p>
          <w:p w14:paraId="2AAA8DD6" w14:textId="77777777" w:rsidR="007536DB" w:rsidRPr="00AC161B" w:rsidRDefault="007536DB" w:rsidP="007536DB">
            <w:pPr>
              <w:widowControl w:val="0"/>
              <w:rPr>
                <w:rFonts w:ascii="Times New Roman" w:eastAsia="Courier New" w:hAnsi="Times New Roman"/>
                <w:sz w:val="26"/>
                <w:szCs w:val="26"/>
                <w:lang w:val="vi-VN" w:eastAsia="vi-VN"/>
              </w:rPr>
            </w:pPr>
          </w:p>
          <w:p w14:paraId="6C100AE1" w14:textId="77777777" w:rsidR="007536DB" w:rsidRPr="00AC161B" w:rsidRDefault="007536DB" w:rsidP="007536DB">
            <w:pPr>
              <w:widowControl w:val="0"/>
              <w:rPr>
                <w:rFonts w:ascii="Times New Roman" w:eastAsia="Courier New" w:hAnsi="Times New Roman"/>
                <w:sz w:val="26"/>
                <w:szCs w:val="26"/>
                <w:lang w:val="vi-VN" w:eastAsia="vi-VN"/>
              </w:rPr>
            </w:pPr>
          </w:p>
          <w:p w14:paraId="3E7E4629" w14:textId="77777777" w:rsidR="007536DB" w:rsidRPr="00AC161B" w:rsidRDefault="007536DB" w:rsidP="007536DB">
            <w:pPr>
              <w:widowControl w:val="0"/>
              <w:rPr>
                <w:rFonts w:ascii="Times New Roman" w:eastAsia="Courier New" w:hAnsi="Times New Roman"/>
                <w:sz w:val="26"/>
                <w:szCs w:val="26"/>
                <w:lang w:val="vi-VN" w:eastAsia="vi-VN"/>
              </w:rPr>
            </w:pPr>
          </w:p>
          <w:p w14:paraId="0D566671" w14:textId="77777777" w:rsidR="007536DB" w:rsidRPr="00AC161B" w:rsidRDefault="007536DB" w:rsidP="007536DB">
            <w:pPr>
              <w:widowControl w:val="0"/>
              <w:rPr>
                <w:rFonts w:ascii="Times New Roman" w:eastAsia="Courier New" w:hAnsi="Times New Roman"/>
                <w:sz w:val="26"/>
                <w:szCs w:val="26"/>
                <w:lang w:val="vi-VN" w:eastAsia="vi-VN"/>
              </w:rPr>
            </w:pPr>
          </w:p>
          <w:p w14:paraId="46A4C4D5" w14:textId="77777777" w:rsidR="007536DB" w:rsidRPr="00AC161B" w:rsidRDefault="007536DB" w:rsidP="007536DB">
            <w:pPr>
              <w:widowControl w:val="0"/>
              <w:rPr>
                <w:rFonts w:ascii="Times New Roman" w:eastAsia="Courier New" w:hAnsi="Times New Roman"/>
                <w:sz w:val="26"/>
                <w:szCs w:val="26"/>
                <w:lang w:val="vi-VN" w:eastAsia="vi-VN"/>
              </w:rPr>
            </w:pPr>
          </w:p>
        </w:tc>
      </w:tr>
      <w:tr w:rsidR="007536DB" w:rsidRPr="00C868B9" w14:paraId="1072BAFD" w14:textId="77777777">
        <w:trPr>
          <w:gridAfter w:val="11"/>
          <w:wAfter w:w="15340" w:type="dxa"/>
        </w:trPr>
        <w:tc>
          <w:tcPr>
            <w:tcW w:w="28" w:type="dxa"/>
            <w:vAlign w:val="center"/>
          </w:tcPr>
          <w:p w14:paraId="77B9EA3D" w14:textId="77777777" w:rsidR="007536DB" w:rsidRPr="00AC161B" w:rsidRDefault="007536DB" w:rsidP="007536DB">
            <w:pPr>
              <w:widowControl w:val="0"/>
              <w:rPr>
                <w:rFonts w:ascii="Times New Roman" w:eastAsia="Courier New" w:hAnsi="Times New Roman"/>
                <w:sz w:val="26"/>
                <w:szCs w:val="26"/>
                <w:lang w:val="vi-VN" w:eastAsia="vi-VN"/>
              </w:rPr>
            </w:pPr>
          </w:p>
          <w:p w14:paraId="325C0D30" w14:textId="77777777" w:rsidR="007536DB" w:rsidRPr="00AC161B" w:rsidRDefault="007536DB" w:rsidP="007536DB">
            <w:pPr>
              <w:widowControl w:val="0"/>
              <w:rPr>
                <w:rFonts w:ascii="Times New Roman" w:eastAsia="Courier New" w:hAnsi="Times New Roman"/>
                <w:sz w:val="26"/>
                <w:szCs w:val="26"/>
                <w:lang w:val="vi-VN" w:eastAsia="vi-VN"/>
              </w:rPr>
            </w:pPr>
          </w:p>
        </w:tc>
      </w:tr>
    </w:tbl>
    <w:p w14:paraId="1C7C3981" w14:textId="77777777" w:rsidR="007536DB" w:rsidRPr="00AC161B" w:rsidRDefault="007536DB" w:rsidP="007536DB">
      <w:pPr>
        <w:widowControl w:val="0"/>
        <w:autoSpaceDE w:val="0"/>
        <w:autoSpaceDN w:val="0"/>
        <w:adjustRightInd w:val="0"/>
        <w:jc w:val="center"/>
        <w:rPr>
          <w:rFonts w:ascii="Times New Roman" w:eastAsia="Courier New" w:hAnsi="Times New Roman"/>
          <w:b/>
          <w:sz w:val="26"/>
          <w:szCs w:val="26"/>
          <w:lang w:val="vi-VN" w:eastAsia="vi-VN"/>
        </w:rPr>
      </w:pPr>
      <w:r w:rsidRPr="00AC161B">
        <w:rPr>
          <w:rFonts w:ascii="Times New Roman" w:eastAsia="Courier New" w:hAnsi="Times New Roman"/>
          <w:b/>
          <w:bCs/>
          <w:sz w:val="26"/>
          <w:szCs w:val="26"/>
          <w:lang w:val="vi-VN" w:eastAsia="vi-VN"/>
        </w:rPr>
        <w:t xml:space="preserve">PHỤ LỤC </w:t>
      </w:r>
      <w:r w:rsidRPr="00AC161B">
        <w:rPr>
          <w:rFonts w:ascii="Times New Roman" w:eastAsia="Courier New" w:hAnsi="Times New Roman"/>
          <w:b/>
          <w:bCs/>
          <w:sz w:val="26"/>
          <w:szCs w:val="26"/>
          <w:lang w:val="pt-BR" w:eastAsia="vi-VN"/>
        </w:rPr>
        <w:t>V</w:t>
      </w:r>
      <w:r w:rsidRPr="00AC161B">
        <w:rPr>
          <w:rFonts w:ascii="Times New Roman" w:eastAsia="Courier New" w:hAnsi="Times New Roman"/>
          <w:b/>
          <w:bCs/>
          <w:sz w:val="26"/>
          <w:szCs w:val="26"/>
          <w:lang w:val="vi-VN" w:eastAsia="vi-VN"/>
        </w:rPr>
        <w:t>III</w:t>
      </w:r>
    </w:p>
    <w:p w14:paraId="64B6C92D" w14:textId="77777777" w:rsidR="007536DB" w:rsidRPr="00AC161B" w:rsidRDefault="007536DB" w:rsidP="007536DB">
      <w:pPr>
        <w:widowControl w:val="0"/>
        <w:autoSpaceDE w:val="0"/>
        <w:autoSpaceDN w:val="0"/>
        <w:adjustRightInd w:val="0"/>
        <w:jc w:val="center"/>
        <w:rPr>
          <w:rFonts w:ascii="Times New Roman" w:eastAsia="Courier New" w:hAnsi="Times New Roman"/>
          <w:i/>
          <w:iCs/>
          <w:sz w:val="26"/>
          <w:szCs w:val="26"/>
          <w:lang w:val="vi-VN" w:eastAsia="vi-VN"/>
        </w:rPr>
      </w:pPr>
      <w:r w:rsidRPr="00AC161B">
        <w:rPr>
          <w:rFonts w:ascii="Times New Roman" w:eastAsia="Courier New" w:hAnsi="Times New Roman"/>
          <w:b/>
          <w:bCs/>
          <w:sz w:val="26"/>
          <w:szCs w:val="26"/>
          <w:lang w:val="vi-VN" w:eastAsia="vi-VN"/>
        </w:rPr>
        <w:t>MẪU C/O MẪU D</w:t>
      </w:r>
      <w:r w:rsidRPr="00AC161B">
        <w:rPr>
          <w:rFonts w:ascii="Times New Roman" w:eastAsia="Courier New" w:hAnsi="Times New Roman"/>
          <w:bCs/>
          <w:sz w:val="26"/>
          <w:szCs w:val="26"/>
          <w:lang w:val="vi-VN" w:eastAsia="vi-VN"/>
        </w:rPr>
        <w:br/>
      </w:r>
      <w:r w:rsidRPr="00AC161B">
        <w:rPr>
          <w:rFonts w:ascii="Times New Roman" w:eastAsia="Courier New" w:hAnsi="Times New Roman"/>
          <w:i/>
          <w:iCs/>
          <w:sz w:val="26"/>
          <w:szCs w:val="26"/>
          <w:lang w:val="vi-VN" w:eastAsia="vi-VN"/>
        </w:rPr>
        <w:t xml:space="preserve">(Ban hành kèm theo Thông tư số </w:t>
      </w:r>
      <w:r w:rsidRPr="00AC161B">
        <w:rPr>
          <w:rFonts w:ascii="Times New Roman" w:eastAsia="Courier New" w:hAnsi="Times New Roman"/>
          <w:i/>
          <w:iCs/>
          <w:sz w:val="26"/>
          <w:szCs w:val="26"/>
          <w:lang w:val="pt-BR" w:eastAsia="vi-VN"/>
        </w:rPr>
        <w:t>2</w:t>
      </w:r>
      <w:r w:rsidRPr="00AC161B">
        <w:rPr>
          <w:rFonts w:ascii="Times New Roman" w:eastAsia="Courier New" w:hAnsi="Times New Roman"/>
          <w:i/>
          <w:iCs/>
          <w:sz w:val="26"/>
          <w:szCs w:val="26"/>
          <w:lang w:val="vi-VN" w:eastAsia="vi-VN"/>
        </w:rPr>
        <w:t xml:space="preserve">2/2016/TT-BCT ngày 3 tháng 10 năm 2016 của Bộ trưởng Bộ Công Thương </w:t>
      </w:r>
    </w:p>
    <w:p w14:paraId="5350AFD8" w14:textId="77777777" w:rsidR="007536DB" w:rsidRPr="00AC161B" w:rsidRDefault="007536DB" w:rsidP="007536DB">
      <w:pPr>
        <w:widowControl w:val="0"/>
        <w:autoSpaceDE w:val="0"/>
        <w:autoSpaceDN w:val="0"/>
        <w:adjustRightInd w:val="0"/>
        <w:jc w:val="center"/>
        <w:rPr>
          <w:rFonts w:ascii="Times New Roman" w:eastAsia="Courier New" w:hAnsi="Times New Roman"/>
          <w:b/>
          <w:bCs/>
          <w:sz w:val="26"/>
          <w:szCs w:val="26"/>
          <w:lang w:val="vi-VN" w:eastAsia="vi-VN"/>
        </w:rPr>
      </w:pPr>
      <w:r w:rsidRPr="00AC161B">
        <w:rPr>
          <w:rFonts w:ascii="Times New Roman" w:eastAsia="Courier New" w:hAnsi="Times New Roman"/>
          <w:b/>
          <w:bCs/>
          <w:sz w:val="26"/>
          <w:szCs w:val="26"/>
          <w:lang w:val="vi-VN" w:eastAsia="vi-VN"/>
        </w:rPr>
        <w:t>Original (Duplicate/Triplicate)</w:t>
      </w:r>
    </w:p>
    <w:tbl>
      <w:tblPr>
        <w:tblW w:w="15168" w:type="dxa"/>
        <w:tblInd w:w="108" w:type="dxa"/>
        <w:tblLook w:val="04A0" w:firstRow="1" w:lastRow="0" w:firstColumn="1" w:lastColumn="0" w:noHBand="0" w:noVBand="1"/>
      </w:tblPr>
      <w:tblGrid>
        <w:gridCol w:w="2268"/>
        <w:gridCol w:w="742"/>
        <w:gridCol w:w="818"/>
        <w:gridCol w:w="650"/>
        <w:gridCol w:w="674"/>
        <w:gridCol w:w="674"/>
        <w:gridCol w:w="837"/>
        <w:gridCol w:w="1530"/>
        <w:gridCol w:w="717"/>
        <w:gridCol w:w="416"/>
        <w:gridCol w:w="416"/>
        <w:gridCol w:w="281"/>
        <w:gridCol w:w="226"/>
        <w:gridCol w:w="1175"/>
        <w:gridCol w:w="1209"/>
        <w:gridCol w:w="2641"/>
      </w:tblGrid>
      <w:tr w:rsidR="007536DB" w:rsidRPr="00AC161B" w14:paraId="3D796656" w14:textId="77777777">
        <w:trPr>
          <w:trHeight w:val="135"/>
        </w:trPr>
        <w:tc>
          <w:tcPr>
            <w:tcW w:w="15168" w:type="dxa"/>
            <w:gridSpan w:val="16"/>
            <w:noWrap/>
            <w:vAlign w:val="bottom"/>
            <w:hideMark/>
          </w:tcPr>
          <w:p w14:paraId="5976CBE8"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________________</w:t>
            </w:r>
          </w:p>
        </w:tc>
      </w:tr>
      <w:tr w:rsidR="007536DB" w:rsidRPr="00AC161B" w14:paraId="77E31A9C" w14:textId="77777777">
        <w:trPr>
          <w:trHeight w:val="210"/>
        </w:trPr>
        <w:tc>
          <w:tcPr>
            <w:tcW w:w="3010" w:type="dxa"/>
            <w:gridSpan w:val="2"/>
            <w:noWrap/>
            <w:vAlign w:val="bottom"/>
          </w:tcPr>
          <w:p w14:paraId="7557D006"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68" w:type="dxa"/>
            <w:gridSpan w:val="2"/>
            <w:noWrap/>
            <w:vAlign w:val="bottom"/>
          </w:tcPr>
          <w:p w14:paraId="44D46DC4"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483CE26"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6F884864"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noWrap/>
            <w:vAlign w:val="bottom"/>
          </w:tcPr>
          <w:p w14:paraId="5A4E1432" w14:textId="77777777" w:rsidR="007536DB" w:rsidRPr="00AC161B" w:rsidRDefault="007536DB" w:rsidP="007536DB">
            <w:pPr>
              <w:widowControl w:val="0"/>
              <w:rPr>
                <w:rFonts w:ascii="Times New Roman" w:eastAsia="Courier New" w:hAnsi="Times New Roman"/>
                <w:sz w:val="26"/>
                <w:szCs w:val="26"/>
                <w:lang w:val="vi-VN" w:eastAsia="vi-VN"/>
              </w:rPr>
            </w:pPr>
          </w:p>
        </w:tc>
        <w:tc>
          <w:tcPr>
            <w:tcW w:w="2146" w:type="dxa"/>
            <w:gridSpan w:val="2"/>
            <w:noWrap/>
            <w:vAlign w:val="bottom"/>
          </w:tcPr>
          <w:p w14:paraId="0069A35A"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6FAC575C"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1A04FF2"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3E27D1F4"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18AE4BB8"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noWrap/>
            <w:vAlign w:val="bottom"/>
          </w:tcPr>
          <w:p w14:paraId="719B8FA8" w14:textId="77777777" w:rsidR="007536DB" w:rsidRPr="00AC161B" w:rsidRDefault="007536DB" w:rsidP="007536DB">
            <w:pPr>
              <w:widowControl w:val="0"/>
              <w:rPr>
                <w:rFonts w:ascii="Times New Roman" w:eastAsia="Courier New" w:hAnsi="Times New Roman"/>
                <w:sz w:val="26"/>
                <w:szCs w:val="26"/>
                <w:lang w:val="vi-VN" w:eastAsia="vi-VN"/>
              </w:rPr>
            </w:pPr>
          </w:p>
        </w:tc>
      </w:tr>
      <w:tr w:rsidR="007536DB" w:rsidRPr="00AC161B" w14:paraId="486D36FB" w14:textId="77777777">
        <w:trPr>
          <w:trHeight w:val="255"/>
        </w:trPr>
        <w:tc>
          <w:tcPr>
            <w:tcW w:w="3010" w:type="dxa"/>
            <w:gridSpan w:val="2"/>
            <w:tcBorders>
              <w:top w:val="single" w:sz="4" w:space="0" w:color="auto"/>
              <w:left w:val="single" w:sz="4" w:space="0" w:color="auto"/>
              <w:bottom w:val="nil"/>
              <w:right w:val="nil"/>
            </w:tcBorders>
            <w:noWrap/>
            <w:vAlign w:val="bottom"/>
            <w:hideMark/>
          </w:tcPr>
          <w:p w14:paraId="5E80D92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tcBorders>
              <w:top w:val="single" w:sz="4" w:space="0" w:color="auto"/>
              <w:left w:val="nil"/>
              <w:bottom w:val="nil"/>
              <w:right w:val="nil"/>
            </w:tcBorders>
            <w:noWrap/>
            <w:vAlign w:val="bottom"/>
            <w:hideMark/>
          </w:tcPr>
          <w:p w14:paraId="1018224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single" w:sz="4" w:space="0" w:color="auto"/>
              <w:left w:val="nil"/>
              <w:bottom w:val="nil"/>
              <w:right w:val="nil"/>
            </w:tcBorders>
            <w:noWrap/>
            <w:vAlign w:val="bottom"/>
            <w:hideMark/>
          </w:tcPr>
          <w:p w14:paraId="08E71D7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single" w:sz="4" w:space="0" w:color="auto"/>
              <w:left w:val="nil"/>
              <w:bottom w:val="nil"/>
              <w:right w:val="nil"/>
            </w:tcBorders>
            <w:noWrap/>
            <w:vAlign w:val="bottom"/>
            <w:hideMark/>
          </w:tcPr>
          <w:p w14:paraId="256114E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37" w:type="dxa"/>
            <w:tcBorders>
              <w:top w:val="single" w:sz="4" w:space="0" w:color="auto"/>
              <w:left w:val="nil"/>
              <w:bottom w:val="nil"/>
              <w:right w:val="single" w:sz="4" w:space="0" w:color="auto"/>
            </w:tcBorders>
            <w:noWrap/>
            <w:vAlign w:val="bottom"/>
            <w:hideMark/>
          </w:tcPr>
          <w:p w14:paraId="186B92C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480" w:type="dxa"/>
            <w:gridSpan w:val="6"/>
            <w:tcBorders>
              <w:top w:val="single" w:sz="4" w:space="0" w:color="auto"/>
              <w:left w:val="nil"/>
              <w:bottom w:val="nil"/>
              <w:right w:val="nil"/>
            </w:tcBorders>
            <w:noWrap/>
            <w:vAlign w:val="bottom"/>
            <w:hideMark/>
          </w:tcPr>
          <w:p w14:paraId="71EA79E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Reference No.</w:t>
            </w:r>
          </w:p>
        </w:tc>
        <w:tc>
          <w:tcPr>
            <w:tcW w:w="2384" w:type="dxa"/>
            <w:gridSpan w:val="2"/>
            <w:tcBorders>
              <w:top w:val="single" w:sz="4" w:space="0" w:color="auto"/>
              <w:left w:val="nil"/>
              <w:bottom w:val="nil"/>
              <w:right w:val="nil"/>
            </w:tcBorders>
            <w:noWrap/>
            <w:vAlign w:val="bottom"/>
            <w:hideMark/>
          </w:tcPr>
          <w:p w14:paraId="4B52F00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641" w:type="dxa"/>
            <w:tcBorders>
              <w:top w:val="single" w:sz="4" w:space="0" w:color="auto"/>
              <w:left w:val="nil"/>
              <w:bottom w:val="nil"/>
              <w:right w:val="single" w:sz="4" w:space="0" w:color="auto"/>
            </w:tcBorders>
            <w:noWrap/>
            <w:vAlign w:val="bottom"/>
            <w:hideMark/>
          </w:tcPr>
          <w:p w14:paraId="47CE17A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77AA41F" w14:textId="77777777">
        <w:trPr>
          <w:trHeight w:val="255"/>
        </w:trPr>
        <w:tc>
          <w:tcPr>
            <w:tcW w:w="6663" w:type="dxa"/>
            <w:gridSpan w:val="7"/>
            <w:tcBorders>
              <w:top w:val="nil"/>
              <w:left w:val="single" w:sz="4" w:space="0" w:color="auto"/>
              <w:bottom w:val="nil"/>
              <w:right w:val="single" w:sz="4" w:space="0" w:color="000000"/>
            </w:tcBorders>
            <w:noWrap/>
            <w:vAlign w:val="bottom"/>
            <w:hideMark/>
          </w:tcPr>
          <w:p w14:paraId="20E31D9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1. Goods consigned from (Exporter's business name,</w:t>
            </w:r>
          </w:p>
        </w:tc>
        <w:tc>
          <w:tcPr>
            <w:tcW w:w="8505" w:type="dxa"/>
            <w:gridSpan w:val="9"/>
            <w:tcBorders>
              <w:top w:val="nil"/>
              <w:left w:val="nil"/>
              <w:bottom w:val="nil"/>
              <w:right w:val="single" w:sz="4" w:space="0" w:color="000000"/>
            </w:tcBorders>
            <w:noWrap/>
            <w:vAlign w:val="bottom"/>
            <w:hideMark/>
          </w:tcPr>
          <w:p w14:paraId="43F20A1C"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ASEAN TRADE IN GOODS AGREEMENT/</w:t>
            </w:r>
          </w:p>
        </w:tc>
      </w:tr>
      <w:tr w:rsidR="007536DB" w:rsidRPr="00AC161B" w14:paraId="0A9F1C3F" w14:textId="77777777">
        <w:trPr>
          <w:trHeight w:val="255"/>
        </w:trPr>
        <w:tc>
          <w:tcPr>
            <w:tcW w:w="4478" w:type="dxa"/>
            <w:gridSpan w:val="4"/>
            <w:tcBorders>
              <w:top w:val="nil"/>
              <w:left w:val="single" w:sz="4" w:space="0" w:color="auto"/>
              <w:bottom w:val="nil"/>
              <w:right w:val="nil"/>
            </w:tcBorders>
            <w:noWrap/>
            <w:vAlign w:val="bottom"/>
            <w:hideMark/>
          </w:tcPr>
          <w:p w14:paraId="76F70BD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address, country)</w:t>
            </w:r>
          </w:p>
        </w:tc>
        <w:tc>
          <w:tcPr>
            <w:tcW w:w="674" w:type="dxa"/>
            <w:noWrap/>
            <w:vAlign w:val="bottom"/>
          </w:tcPr>
          <w:p w14:paraId="7E8DCAA9"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0A49EF9"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6673676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505" w:type="dxa"/>
            <w:gridSpan w:val="9"/>
            <w:tcBorders>
              <w:top w:val="nil"/>
              <w:left w:val="nil"/>
              <w:bottom w:val="nil"/>
              <w:right w:val="single" w:sz="4" w:space="0" w:color="000000"/>
            </w:tcBorders>
            <w:noWrap/>
            <w:vAlign w:val="bottom"/>
            <w:hideMark/>
          </w:tcPr>
          <w:p w14:paraId="74520BE4"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ASEAN INDUSTRIAL COOPERATION SCHEME</w:t>
            </w:r>
          </w:p>
        </w:tc>
      </w:tr>
      <w:tr w:rsidR="007536DB" w:rsidRPr="00AC161B" w14:paraId="1C5A4876" w14:textId="77777777">
        <w:trPr>
          <w:trHeight w:val="255"/>
        </w:trPr>
        <w:tc>
          <w:tcPr>
            <w:tcW w:w="3010" w:type="dxa"/>
            <w:gridSpan w:val="2"/>
            <w:tcBorders>
              <w:top w:val="nil"/>
              <w:left w:val="single" w:sz="4" w:space="0" w:color="auto"/>
              <w:bottom w:val="nil"/>
              <w:right w:val="nil"/>
            </w:tcBorders>
            <w:noWrap/>
            <w:vAlign w:val="bottom"/>
            <w:hideMark/>
          </w:tcPr>
          <w:p w14:paraId="150B5E7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70333924"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78241256"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1AE05B9D"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2C275EF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505" w:type="dxa"/>
            <w:gridSpan w:val="9"/>
            <w:tcBorders>
              <w:top w:val="nil"/>
              <w:left w:val="nil"/>
              <w:bottom w:val="nil"/>
              <w:right w:val="single" w:sz="4" w:space="0" w:color="000000"/>
            </w:tcBorders>
            <w:noWrap/>
            <w:vAlign w:val="bottom"/>
            <w:hideMark/>
          </w:tcPr>
          <w:p w14:paraId="7D721345"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CERTIFICATE OF ORIGIN</w:t>
            </w:r>
          </w:p>
        </w:tc>
      </w:tr>
      <w:tr w:rsidR="007536DB" w:rsidRPr="00AC161B" w14:paraId="11773D3B" w14:textId="77777777">
        <w:trPr>
          <w:trHeight w:val="255"/>
        </w:trPr>
        <w:tc>
          <w:tcPr>
            <w:tcW w:w="3010" w:type="dxa"/>
            <w:gridSpan w:val="2"/>
            <w:tcBorders>
              <w:top w:val="nil"/>
              <w:left w:val="single" w:sz="4" w:space="0" w:color="auto"/>
              <w:bottom w:val="single" w:sz="4" w:space="0" w:color="auto"/>
              <w:right w:val="nil"/>
            </w:tcBorders>
            <w:noWrap/>
            <w:vAlign w:val="bottom"/>
            <w:hideMark/>
          </w:tcPr>
          <w:p w14:paraId="4E9A9D3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tcBorders>
              <w:top w:val="nil"/>
              <w:left w:val="nil"/>
              <w:bottom w:val="single" w:sz="4" w:space="0" w:color="auto"/>
              <w:right w:val="nil"/>
            </w:tcBorders>
            <w:noWrap/>
            <w:vAlign w:val="bottom"/>
            <w:hideMark/>
          </w:tcPr>
          <w:p w14:paraId="1C8E830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2246606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00EDA26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37" w:type="dxa"/>
            <w:tcBorders>
              <w:top w:val="nil"/>
              <w:left w:val="nil"/>
              <w:bottom w:val="single" w:sz="4" w:space="0" w:color="auto"/>
              <w:right w:val="single" w:sz="4" w:space="0" w:color="auto"/>
            </w:tcBorders>
            <w:noWrap/>
            <w:vAlign w:val="bottom"/>
            <w:hideMark/>
          </w:tcPr>
          <w:p w14:paraId="377CA98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505" w:type="dxa"/>
            <w:gridSpan w:val="9"/>
            <w:tcBorders>
              <w:top w:val="nil"/>
              <w:left w:val="nil"/>
              <w:bottom w:val="nil"/>
              <w:right w:val="single" w:sz="4" w:space="0" w:color="000000"/>
            </w:tcBorders>
            <w:noWrap/>
            <w:vAlign w:val="bottom"/>
            <w:hideMark/>
          </w:tcPr>
          <w:p w14:paraId="448084E6"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(Combined Declaration and Certificate)</w:t>
            </w:r>
          </w:p>
        </w:tc>
      </w:tr>
      <w:tr w:rsidR="007536DB" w:rsidRPr="00AC161B" w14:paraId="4C7C358E" w14:textId="77777777">
        <w:trPr>
          <w:trHeight w:val="180"/>
        </w:trPr>
        <w:tc>
          <w:tcPr>
            <w:tcW w:w="3010" w:type="dxa"/>
            <w:gridSpan w:val="2"/>
            <w:tcBorders>
              <w:top w:val="nil"/>
              <w:left w:val="single" w:sz="4" w:space="0" w:color="auto"/>
              <w:bottom w:val="nil"/>
              <w:right w:val="nil"/>
            </w:tcBorders>
            <w:noWrap/>
            <w:vAlign w:val="bottom"/>
            <w:hideMark/>
          </w:tcPr>
          <w:p w14:paraId="2674B37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66158417"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62795878"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6443E5EF"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1BD8E2B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6A7E0E45"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0F6691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829C8FC"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46101F2C"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7388C617"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6124667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2AAEB2ED" w14:textId="77777777">
        <w:trPr>
          <w:trHeight w:val="255"/>
        </w:trPr>
        <w:tc>
          <w:tcPr>
            <w:tcW w:w="5826" w:type="dxa"/>
            <w:gridSpan w:val="6"/>
            <w:tcBorders>
              <w:top w:val="nil"/>
              <w:left w:val="single" w:sz="4" w:space="0" w:color="auto"/>
              <w:bottom w:val="nil"/>
              <w:right w:val="nil"/>
            </w:tcBorders>
            <w:noWrap/>
            <w:vAlign w:val="bottom"/>
            <w:hideMark/>
          </w:tcPr>
          <w:p w14:paraId="541F5D4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2. Goods consigned to (Consignee's name, address,</w:t>
            </w:r>
          </w:p>
        </w:tc>
        <w:tc>
          <w:tcPr>
            <w:tcW w:w="837" w:type="dxa"/>
            <w:tcBorders>
              <w:top w:val="nil"/>
              <w:left w:val="nil"/>
              <w:bottom w:val="nil"/>
              <w:right w:val="single" w:sz="4" w:space="0" w:color="auto"/>
            </w:tcBorders>
            <w:noWrap/>
            <w:vAlign w:val="bottom"/>
            <w:hideMark/>
          </w:tcPr>
          <w:p w14:paraId="52496A3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657BC300"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7F4B1B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61537839"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5A38175E"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hideMark/>
          </w:tcPr>
          <w:p w14:paraId="34E56A3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FORM D</w:t>
            </w:r>
          </w:p>
        </w:tc>
        <w:tc>
          <w:tcPr>
            <w:tcW w:w="2641" w:type="dxa"/>
            <w:tcBorders>
              <w:top w:val="nil"/>
              <w:left w:val="nil"/>
              <w:bottom w:val="nil"/>
              <w:right w:val="single" w:sz="4" w:space="0" w:color="auto"/>
            </w:tcBorders>
            <w:noWrap/>
            <w:vAlign w:val="bottom"/>
            <w:hideMark/>
          </w:tcPr>
          <w:p w14:paraId="602947A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77E4C236" w14:textId="77777777">
        <w:trPr>
          <w:trHeight w:val="255"/>
        </w:trPr>
        <w:tc>
          <w:tcPr>
            <w:tcW w:w="3010" w:type="dxa"/>
            <w:gridSpan w:val="2"/>
            <w:tcBorders>
              <w:top w:val="nil"/>
              <w:left w:val="single" w:sz="4" w:space="0" w:color="auto"/>
              <w:bottom w:val="nil"/>
              <w:right w:val="nil"/>
            </w:tcBorders>
            <w:noWrap/>
            <w:vAlign w:val="bottom"/>
            <w:hideMark/>
          </w:tcPr>
          <w:p w14:paraId="0B12FF1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country)</w:t>
            </w:r>
          </w:p>
        </w:tc>
        <w:tc>
          <w:tcPr>
            <w:tcW w:w="1468" w:type="dxa"/>
            <w:gridSpan w:val="2"/>
            <w:noWrap/>
            <w:vAlign w:val="bottom"/>
          </w:tcPr>
          <w:p w14:paraId="72D1231E"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5C3D2936"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3162EB70"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3AEEF3F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7C12211F"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E8D8CA9"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775A0688" w14:textId="77777777" w:rsidR="007536DB" w:rsidRPr="00AC161B" w:rsidRDefault="007536DB" w:rsidP="007536DB">
            <w:pPr>
              <w:widowControl w:val="0"/>
              <w:rPr>
                <w:rFonts w:ascii="Times New Roman" w:eastAsia="Courier New" w:hAnsi="Times New Roman"/>
                <w:sz w:val="26"/>
                <w:szCs w:val="26"/>
                <w:lang w:val="vi-VN" w:eastAsia="vi-VN"/>
              </w:rPr>
            </w:pPr>
          </w:p>
        </w:tc>
        <w:tc>
          <w:tcPr>
            <w:tcW w:w="2886" w:type="dxa"/>
            <w:gridSpan w:val="4"/>
            <w:noWrap/>
            <w:vAlign w:val="bottom"/>
            <w:hideMark/>
          </w:tcPr>
          <w:p w14:paraId="53B9992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Issued in ______________</w:t>
            </w:r>
          </w:p>
        </w:tc>
        <w:tc>
          <w:tcPr>
            <w:tcW w:w="2641" w:type="dxa"/>
            <w:tcBorders>
              <w:top w:val="nil"/>
              <w:left w:val="nil"/>
              <w:bottom w:val="nil"/>
              <w:right w:val="single" w:sz="4" w:space="0" w:color="auto"/>
            </w:tcBorders>
            <w:noWrap/>
            <w:vAlign w:val="bottom"/>
            <w:hideMark/>
          </w:tcPr>
          <w:p w14:paraId="1234351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44435D90" w14:textId="77777777">
        <w:trPr>
          <w:trHeight w:val="195"/>
        </w:trPr>
        <w:tc>
          <w:tcPr>
            <w:tcW w:w="3010" w:type="dxa"/>
            <w:gridSpan w:val="2"/>
            <w:tcBorders>
              <w:top w:val="nil"/>
              <w:left w:val="single" w:sz="4" w:space="0" w:color="auto"/>
              <w:bottom w:val="nil"/>
              <w:right w:val="nil"/>
            </w:tcBorders>
            <w:noWrap/>
            <w:vAlign w:val="bottom"/>
            <w:hideMark/>
          </w:tcPr>
          <w:p w14:paraId="1DFB872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557DC966"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55A43827"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180B11CD"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7BB6B2F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2AFBE713"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CDC92CE"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4F8A693"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621B4904"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hideMark/>
          </w:tcPr>
          <w:p w14:paraId="4BCD02B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(Country)</w:t>
            </w:r>
          </w:p>
        </w:tc>
        <w:tc>
          <w:tcPr>
            <w:tcW w:w="2641" w:type="dxa"/>
            <w:tcBorders>
              <w:top w:val="nil"/>
              <w:left w:val="nil"/>
              <w:bottom w:val="nil"/>
              <w:right w:val="single" w:sz="4" w:space="0" w:color="auto"/>
            </w:tcBorders>
            <w:noWrap/>
            <w:vAlign w:val="bottom"/>
            <w:hideMark/>
          </w:tcPr>
          <w:p w14:paraId="12EDB4F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8AF25F2" w14:textId="77777777">
        <w:trPr>
          <w:trHeight w:val="255"/>
        </w:trPr>
        <w:tc>
          <w:tcPr>
            <w:tcW w:w="3010" w:type="dxa"/>
            <w:gridSpan w:val="2"/>
            <w:tcBorders>
              <w:top w:val="nil"/>
              <w:left w:val="single" w:sz="4" w:space="0" w:color="auto"/>
              <w:bottom w:val="nil"/>
              <w:right w:val="nil"/>
            </w:tcBorders>
            <w:noWrap/>
            <w:vAlign w:val="bottom"/>
            <w:hideMark/>
          </w:tcPr>
          <w:p w14:paraId="6769393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4AC62138"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DF53A6F"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33CF8D0A"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3C6294D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2CF5F97E"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73711F60"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5CDA673"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4D777E4A"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hideMark/>
          </w:tcPr>
          <w:p w14:paraId="7C34C80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See Overleaf Notes</w:t>
            </w:r>
          </w:p>
        </w:tc>
        <w:tc>
          <w:tcPr>
            <w:tcW w:w="2641" w:type="dxa"/>
            <w:tcBorders>
              <w:top w:val="nil"/>
              <w:left w:val="nil"/>
              <w:bottom w:val="nil"/>
              <w:right w:val="single" w:sz="4" w:space="0" w:color="auto"/>
            </w:tcBorders>
            <w:noWrap/>
            <w:vAlign w:val="bottom"/>
            <w:hideMark/>
          </w:tcPr>
          <w:p w14:paraId="0FEAAB0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6390E323" w14:textId="77777777">
        <w:trPr>
          <w:trHeight w:val="45"/>
        </w:trPr>
        <w:tc>
          <w:tcPr>
            <w:tcW w:w="3010" w:type="dxa"/>
            <w:gridSpan w:val="2"/>
            <w:tcBorders>
              <w:top w:val="nil"/>
              <w:left w:val="single" w:sz="4" w:space="0" w:color="auto"/>
              <w:bottom w:val="single" w:sz="4" w:space="0" w:color="auto"/>
              <w:right w:val="nil"/>
            </w:tcBorders>
            <w:noWrap/>
            <w:vAlign w:val="bottom"/>
            <w:hideMark/>
          </w:tcPr>
          <w:p w14:paraId="324F93E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tcBorders>
              <w:top w:val="nil"/>
              <w:left w:val="nil"/>
              <w:bottom w:val="single" w:sz="4" w:space="0" w:color="auto"/>
              <w:right w:val="nil"/>
            </w:tcBorders>
            <w:noWrap/>
            <w:vAlign w:val="bottom"/>
            <w:hideMark/>
          </w:tcPr>
          <w:p w14:paraId="31EAAAD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12A9A9D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11E66B5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37" w:type="dxa"/>
            <w:tcBorders>
              <w:top w:val="nil"/>
              <w:left w:val="nil"/>
              <w:bottom w:val="single" w:sz="4" w:space="0" w:color="auto"/>
              <w:right w:val="single" w:sz="4" w:space="0" w:color="auto"/>
            </w:tcBorders>
            <w:noWrap/>
            <w:vAlign w:val="bottom"/>
            <w:hideMark/>
          </w:tcPr>
          <w:p w14:paraId="4FB18DB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tcBorders>
              <w:top w:val="nil"/>
              <w:left w:val="nil"/>
              <w:bottom w:val="single" w:sz="4" w:space="0" w:color="auto"/>
              <w:right w:val="nil"/>
            </w:tcBorders>
            <w:noWrap/>
            <w:vAlign w:val="bottom"/>
            <w:hideMark/>
          </w:tcPr>
          <w:p w14:paraId="6996E23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tcBorders>
              <w:top w:val="nil"/>
              <w:left w:val="nil"/>
              <w:bottom w:val="single" w:sz="4" w:space="0" w:color="auto"/>
              <w:right w:val="nil"/>
            </w:tcBorders>
            <w:noWrap/>
            <w:vAlign w:val="bottom"/>
            <w:hideMark/>
          </w:tcPr>
          <w:p w14:paraId="5C7193C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tcBorders>
              <w:top w:val="nil"/>
              <w:left w:val="nil"/>
              <w:bottom w:val="single" w:sz="4" w:space="0" w:color="auto"/>
              <w:right w:val="nil"/>
            </w:tcBorders>
            <w:noWrap/>
            <w:vAlign w:val="bottom"/>
            <w:hideMark/>
          </w:tcPr>
          <w:p w14:paraId="0C3E0DE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502" w:type="dxa"/>
            <w:gridSpan w:val="2"/>
            <w:tcBorders>
              <w:top w:val="nil"/>
              <w:left w:val="nil"/>
              <w:bottom w:val="single" w:sz="4" w:space="0" w:color="auto"/>
              <w:right w:val="nil"/>
            </w:tcBorders>
            <w:noWrap/>
            <w:vAlign w:val="bottom"/>
            <w:hideMark/>
          </w:tcPr>
          <w:p w14:paraId="43A953D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384" w:type="dxa"/>
            <w:gridSpan w:val="2"/>
            <w:tcBorders>
              <w:top w:val="nil"/>
              <w:left w:val="nil"/>
              <w:bottom w:val="single" w:sz="4" w:space="0" w:color="auto"/>
              <w:right w:val="nil"/>
            </w:tcBorders>
            <w:noWrap/>
            <w:vAlign w:val="bottom"/>
            <w:hideMark/>
          </w:tcPr>
          <w:p w14:paraId="5202BDB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641" w:type="dxa"/>
            <w:tcBorders>
              <w:top w:val="nil"/>
              <w:left w:val="nil"/>
              <w:bottom w:val="single" w:sz="4" w:space="0" w:color="auto"/>
              <w:right w:val="single" w:sz="4" w:space="0" w:color="auto"/>
            </w:tcBorders>
            <w:noWrap/>
            <w:vAlign w:val="bottom"/>
            <w:hideMark/>
          </w:tcPr>
          <w:p w14:paraId="4E35086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6B95CE30" w14:textId="77777777">
        <w:trPr>
          <w:trHeight w:val="210"/>
        </w:trPr>
        <w:tc>
          <w:tcPr>
            <w:tcW w:w="3010" w:type="dxa"/>
            <w:gridSpan w:val="2"/>
            <w:tcBorders>
              <w:top w:val="nil"/>
              <w:left w:val="single" w:sz="4" w:space="0" w:color="auto"/>
              <w:bottom w:val="nil"/>
              <w:right w:val="nil"/>
            </w:tcBorders>
            <w:noWrap/>
            <w:vAlign w:val="bottom"/>
            <w:hideMark/>
          </w:tcPr>
          <w:p w14:paraId="48668FA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21A0EC21"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358F8342"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5DAB4993"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0F327B0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1EA56660"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A552D4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0B672FA"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3265C287"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04E4897E"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4E7B4F1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E14FF52" w14:textId="77777777">
        <w:trPr>
          <w:trHeight w:val="255"/>
        </w:trPr>
        <w:tc>
          <w:tcPr>
            <w:tcW w:w="5826" w:type="dxa"/>
            <w:gridSpan w:val="6"/>
            <w:tcBorders>
              <w:top w:val="nil"/>
              <w:left w:val="single" w:sz="4" w:space="0" w:color="auto"/>
              <w:bottom w:val="nil"/>
              <w:right w:val="nil"/>
            </w:tcBorders>
            <w:noWrap/>
            <w:vAlign w:val="bottom"/>
            <w:hideMark/>
          </w:tcPr>
          <w:p w14:paraId="6D14076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3. Means of transport and route (as far as known)</w:t>
            </w:r>
          </w:p>
        </w:tc>
        <w:tc>
          <w:tcPr>
            <w:tcW w:w="837" w:type="dxa"/>
            <w:tcBorders>
              <w:top w:val="nil"/>
              <w:left w:val="nil"/>
              <w:bottom w:val="nil"/>
              <w:right w:val="single" w:sz="4" w:space="0" w:color="auto"/>
            </w:tcBorders>
            <w:noWrap/>
            <w:vAlign w:val="bottom"/>
            <w:hideMark/>
          </w:tcPr>
          <w:p w14:paraId="346D50A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480" w:type="dxa"/>
            <w:gridSpan w:val="6"/>
            <w:tcBorders>
              <w:top w:val="nil"/>
              <w:left w:val="single" w:sz="4" w:space="0" w:color="auto"/>
              <w:bottom w:val="nil"/>
              <w:right w:val="nil"/>
            </w:tcBorders>
            <w:noWrap/>
            <w:vAlign w:val="bottom"/>
            <w:hideMark/>
          </w:tcPr>
          <w:p w14:paraId="60BB630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4. For Official Use</w:t>
            </w:r>
          </w:p>
        </w:tc>
        <w:tc>
          <w:tcPr>
            <w:tcW w:w="2384" w:type="dxa"/>
            <w:gridSpan w:val="2"/>
            <w:noWrap/>
            <w:vAlign w:val="bottom"/>
          </w:tcPr>
          <w:p w14:paraId="0FD37112"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3DA56B5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51AE119" w14:textId="77777777">
        <w:trPr>
          <w:trHeight w:val="180"/>
        </w:trPr>
        <w:tc>
          <w:tcPr>
            <w:tcW w:w="3010" w:type="dxa"/>
            <w:gridSpan w:val="2"/>
            <w:tcBorders>
              <w:top w:val="nil"/>
              <w:left w:val="single" w:sz="4" w:space="0" w:color="auto"/>
              <w:bottom w:val="nil"/>
              <w:right w:val="nil"/>
            </w:tcBorders>
            <w:noWrap/>
            <w:vAlign w:val="bottom"/>
            <w:hideMark/>
          </w:tcPr>
          <w:p w14:paraId="56939E2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18" w:type="dxa"/>
            <w:noWrap/>
            <w:vAlign w:val="bottom"/>
          </w:tcPr>
          <w:p w14:paraId="7827A5FE"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24180154"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47F7B753"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0540D3C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23085C78"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2D03AC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96B3C81"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01FD0FC3"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645258B8"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4622837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173ECF18" w14:textId="77777777">
        <w:trPr>
          <w:trHeight w:val="255"/>
        </w:trPr>
        <w:tc>
          <w:tcPr>
            <w:tcW w:w="3828" w:type="dxa"/>
            <w:gridSpan w:val="3"/>
            <w:tcBorders>
              <w:top w:val="nil"/>
              <w:left w:val="single" w:sz="4" w:space="0" w:color="auto"/>
              <w:bottom w:val="nil"/>
              <w:right w:val="nil"/>
            </w:tcBorders>
            <w:noWrap/>
            <w:vAlign w:val="bottom"/>
            <w:hideMark/>
          </w:tcPr>
          <w:p w14:paraId="633A46A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Departure date</w:t>
            </w:r>
          </w:p>
        </w:tc>
        <w:tc>
          <w:tcPr>
            <w:tcW w:w="1324" w:type="dxa"/>
            <w:gridSpan w:val="2"/>
            <w:noWrap/>
            <w:vAlign w:val="bottom"/>
          </w:tcPr>
          <w:p w14:paraId="4DB4AACA"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708DD7A"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1A255FD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26DAC919"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32617F9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noWrap/>
            <w:vAlign w:val="bottom"/>
          </w:tcPr>
          <w:p w14:paraId="61680CC8" w14:textId="77777777" w:rsidR="007536DB" w:rsidRPr="00AC161B" w:rsidRDefault="007536DB" w:rsidP="007536DB">
            <w:pPr>
              <w:widowControl w:val="0"/>
              <w:rPr>
                <w:rFonts w:ascii="Times New Roman" w:eastAsia="Courier New" w:hAnsi="Times New Roman"/>
                <w:sz w:val="26"/>
                <w:szCs w:val="26"/>
                <w:lang w:val="vi-VN" w:eastAsia="vi-VN"/>
              </w:rPr>
            </w:pPr>
          </w:p>
        </w:tc>
        <w:tc>
          <w:tcPr>
            <w:tcW w:w="5527" w:type="dxa"/>
            <w:gridSpan w:val="5"/>
            <w:tcBorders>
              <w:top w:val="nil"/>
              <w:left w:val="nil"/>
              <w:bottom w:val="nil"/>
              <w:right w:val="single" w:sz="4" w:space="0" w:color="000000"/>
            </w:tcBorders>
            <w:noWrap/>
            <w:vAlign w:val="bottom"/>
            <w:hideMark/>
          </w:tcPr>
          <w:p w14:paraId="6FBF417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Preferential Treatment Given Under ASEAN</w:t>
            </w:r>
          </w:p>
        </w:tc>
      </w:tr>
      <w:tr w:rsidR="007536DB" w:rsidRPr="00AC161B" w14:paraId="4AD73A7E" w14:textId="77777777">
        <w:trPr>
          <w:trHeight w:val="210"/>
        </w:trPr>
        <w:tc>
          <w:tcPr>
            <w:tcW w:w="3010" w:type="dxa"/>
            <w:gridSpan w:val="2"/>
            <w:tcBorders>
              <w:top w:val="nil"/>
              <w:left w:val="single" w:sz="4" w:space="0" w:color="auto"/>
              <w:bottom w:val="nil"/>
              <w:right w:val="nil"/>
            </w:tcBorders>
            <w:noWrap/>
            <w:vAlign w:val="bottom"/>
            <w:hideMark/>
          </w:tcPr>
          <w:p w14:paraId="5F9B780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18" w:type="dxa"/>
            <w:noWrap/>
            <w:vAlign w:val="bottom"/>
          </w:tcPr>
          <w:p w14:paraId="6A577F40"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39B99FA1"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12DB41D"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7163811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115C5747"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E8D057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2316F1A2" w14:textId="77777777" w:rsidR="007536DB" w:rsidRPr="00AC161B" w:rsidRDefault="007536DB" w:rsidP="007536DB">
            <w:pPr>
              <w:widowControl w:val="0"/>
              <w:rPr>
                <w:rFonts w:ascii="Times New Roman" w:eastAsia="Courier New" w:hAnsi="Times New Roman"/>
                <w:sz w:val="26"/>
                <w:szCs w:val="26"/>
                <w:lang w:val="vi-VN" w:eastAsia="vi-VN"/>
              </w:rPr>
            </w:pPr>
          </w:p>
        </w:tc>
        <w:tc>
          <w:tcPr>
            <w:tcW w:w="2886" w:type="dxa"/>
            <w:gridSpan w:val="4"/>
            <w:noWrap/>
            <w:vAlign w:val="bottom"/>
            <w:hideMark/>
          </w:tcPr>
          <w:p w14:paraId="42409A0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Trade in Goods Agreement</w:t>
            </w:r>
          </w:p>
        </w:tc>
        <w:tc>
          <w:tcPr>
            <w:tcW w:w="2641" w:type="dxa"/>
            <w:tcBorders>
              <w:top w:val="nil"/>
              <w:left w:val="nil"/>
              <w:bottom w:val="nil"/>
              <w:right w:val="single" w:sz="4" w:space="0" w:color="auto"/>
            </w:tcBorders>
            <w:noWrap/>
            <w:vAlign w:val="bottom"/>
            <w:hideMark/>
          </w:tcPr>
          <w:p w14:paraId="436312D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D7E55BD" w14:textId="77777777">
        <w:trPr>
          <w:trHeight w:val="60"/>
        </w:trPr>
        <w:tc>
          <w:tcPr>
            <w:tcW w:w="3010" w:type="dxa"/>
            <w:gridSpan w:val="2"/>
            <w:tcBorders>
              <w:top w:val="nil"/>
              <w:left w:val="single" w:sz="4" w:space="0" w:color="auto"/>
              <w:bottom w:val="nil"/>
              <w:right w:val="nil"/>
            </w:tcBorders>
            <w:noWrap/>
            <w:vAlign w:val="bottom"/>
            <w:hideMark/>
          </w:tcPr>
          <w:p w14:paraId="3DEBD2E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18" w:type="dxa"/>
            <w:noWrap/>
            <w:vAlign w:val="bottom"/>
          </w:tcPr>
          <w:p w14:paraId="1B07E887"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19704462"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02FC2611"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1E4D121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0DBB29B7"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603C0E8C"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7B06EC1E"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tcBorders>
              <w:top w:val="nil"/>
              <w:left w:val="nil"/>
              <w:bottom w:val="single" w:sz="4" w:space="0" w:color="auto"/>
              <w:right w:val="nil"/>
            </w:tcBorders>
            <w:noWrap/>
            <w:vAlign w:val="bottom"/>
            <w:hideMark/>
          </w:tcPr>
          <w:p w14:paraId="539D443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384" w:type="dxa"/>
            <w:gridSpan w:val="2"/>
            <w:tcBorders>
              <w:top w:val="nil"/>
              <w:left w:val="nil"/>
              <w:bottom w:val="single" w:sz="4" w:space="0" w:color="auto"/>
              <w:right w:val="nil"/>
            </w:tcBorders>
            <w:noWrap/>
            <w:vAlign w:val="bottom"/>
            <w:hideMark/>
          </w:tcPr>
          <w:p w14:paraId="534FD66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641" w:type="dxa"/>
            <w:tcBorders>
              <w:top w:val="nil"/>
              <w:left w:val="nil"/>
              <w:bottom w:val="single" w:sz="4" w:space="0" w:color="auto"/>
              <w:right w:val="single" w:sz="4" w:space="0" w:color="auto"/>
            </w:tcBorders>
            <w:noWrap/>
            <w:vAlign w:val="bottom"/>
            <w:hideMark/>
          </w:tcPr>
          <w:p w14:paraId="38E17CD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21E62C5B" w14:textId="77777777">
        <w:trPr>
          <w:trHeight w:val="90"/>
        </w:trPr>
        <w:tc>
          <w:tcPr>
            <w:tcW w:w="3010" w:type="dxa"/>
            <w:gridSpan w:val="2"/>
            <w:tcBorders>
              <w:top w:val="nil"/>
              <w:left w:val="single" w:sz="4" w:space="0" w:color="auto"/>
              <w:bottom w:val="nil"/>
              <w:right w:val="nil"/>
            </w:tcBorders>
            <w:noWrap/>
            <w:vAlign w:val="bottom"/>
            <w:hideMark/>
          </w:tcPr>
          <w:p w14:paraId="32ABF82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18" w:type="dxa"/>
            <w:noWrap/>
            <w:vAlign w:val="bottom"/>
          </w:tcPr>
          <w:p w14:paraId="0A5B7E09"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72FEC388"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32A03550"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472A101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hideMark/>
          </w:tcPr>
          <w:p w14:paraId="33B8D80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noWrap/>
            <w:vAlign w:val="bottom"/>
          </w:tcPr>
          <w:p w14:paraId="5544D79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D109606"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105844EA"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25588B98"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50EFFDB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1D99712E" w14:textId="77777777">
        <w:trPr>
          <w:trHeight w:val="255"/>
        </w:trPr>
        <w:tc>
          <w:tcPr>
            <w:tcW w:w="3828" w:type="dxa"/>
            <w:gridSpan w:val="3"/>
            <w:tcBorders>
              <w:top w:val="nil"/>
              <w:left w:val="single" w:sz="4" w:space="0" w:color="auto"/>
              <w:bottom w:val="nil"/>
              <w:right w:val="nil"/>
            </w:tcBorders>
            <w:noWrap/>
            <w:vAlign w:val="bottom"/>
            <w:hideMark/>
          </w:tcPr>
          <w:p w14:paraId="164059B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Vessel's name/Aircraft etc.</w:t>
            </w:r>
          </w:p>
        </w:tc>
        <w:tc>
          <w:tcPr>
            <w:tcW w:w="1324" w:type="dxa"/>
            <w:gridSpan w:val="2"/>
            <w:noWrap/>
            <w:vAlign w:val="bottom"/>
          </w:tcPr>
          <w:p w14:paraId="3DBF1707"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66E334F1"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3572F3B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hideMark/>
          </w:tcPr>
          <w:p w14:paraId="15FD92F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3BFC10D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noWrap/>
            <w:vAlign w:val="bottom"/>
          </w:tcPr>
          <w:p w14:paraId="501F7674" w14:textId="77777777" w:rsidR="007536DB" w:rsidRPr="00AC161B" w:rsidRDefault="007536DB" w:rsidP="007536DB">
            <w:pPr>
              <w:widowControl w:val="0"/>
              <w:rPr>
                <w:rFonts w:ascii="Times New Roman" w:eastAsia="Courier New" w:hAnsi="Times New Roman"/>
                <w:sz w:val="26"/>
                <w:szCs w:val="26"/>
                <w:lang w:val="vi-VN" w:eastAsia="vi-VN"/>
              </w:rPr>
            </w:pPr>
          </w:p>
        </w:tc>
        <w:tc>
          <w:tcPr>
            <w:tcW w:w="5527" w:type="dxa"/>
            <w:gridSpan w:val="5"/>
            <w:tcBorders>
              <w:top w:val="nil"/>
              <w:left w:val="nil"/>
              <w:bottom w:val="nil"/>
              <w:right w:val="single" w:sz="4" w:space="0" w:color="000000"/>
            </w:tcBorders>
            <w:noWrap/>
            <w:vAlign w:val="bottom"/>
            <w:hideMark/>
          </w:tcPr>
          <w:p w14:paraId="6210124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Preferential Treatment Given Under ASEAN</w:t>
            </w:r>
          </w:p>
        </w:tc>
      </w:tr>
      <w:tr w:rsidR="007536DB" w:rsidRPr="00AC161B" w14:paraId="058CFEC5" w14:textId="77777777">
        <w:trPr>
          <w:trHeight w:val="210"/>
        </w:trPr>
        <w:tc>
          <w:tcPr>
            <w:tcW w:w="3010" w:type="dxa"/>
            <w:gridSpan w:val="2"/>
            <w:tcBorders>
              <w:top w:val="nil"/>
              <w:left w:val="single" w:sz="4" w:space="0" w:color="auto"/>
              <w:bottom w:val="nil"/>
              <w:right w:val="nil"/>
            </w:tcBorders>
            <w:noWrap/>
            <w:vAlign w:val="bottom"/>
            <w:hideMark/>
          </w:tcPr>
          <w:p w14:paraId="2297A73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18" w:type="dxa"/>
            <w:noWrap/>
            <w:vAlign w:val="bottom"/>
          </w:tcPr>
          <w:p w14:paraId="2EF6909E"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4416DA9C"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3BCD6B03"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528F31D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hideMark/>
          </w:tcPr>
          <w:p w14:paraId="5A7830E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noWrap/>
            <w:vAlign w:val="bottom"/>
          </w:tcPr>
          <w:p w14:paraId="4FF96E1A"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2F01C745" w14:textId="77777777" w:rsidR="007536DB" w:rsidRPr="00AC161B" w:rsidRDefault="007536DB" w:rsidP="007536DB">
            <w:pPr>
              <w:widowControl w:val="0"/>
              <w:rPr>
                <w:rFonts w:ascii="Times New Roman" w:eastAsia="Courier New" w:hAnsi="Times New Roman"/>
                <w:sz w:val="26"/>
                <w:szCs w:val="26"/>
                <w:lang w:val="vi-VN" w:eastAsia="vi-VN"/>
              </w:rPr>
            </w:pPr>
          </w:p>
        </w:tc>
        <w:tc>
          <w:tcPr>
            <w:tcW w:w="2886" w:type="dxa"/>
            <w:gridSpan w:val="4"/>
            <w:noWrap/>
            <w:vAlign w:val="bottom"/>
            <w:hideMark/>
          </w:tcPr>
          <w:p w14:paraId="7246642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Industrial Cooperation Scheme</w:t>
            </w:r>
          </w:p>
        </w:tc>
        <w:tc>
          <w:tcPr>
            <w:tcW w:w="2641" w:type="dxa"/>
            <w:tcBorders>
              <w:top w:val="nil"/>
              <w:left w:val="nil"/>
              <w:bottom w:val="nil"/>
              <w:right w:val="single" w:sz="4" w:space="0" w:color="auto"/>
            </w:tcBorders>
            <w:noWrap/>
            <w:vAlign w:val="bottom"/>
            <w:hideMark/>
          </w:tcPr>
          <w:p w14:paraId="117D0DF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6332A8A2" w14:textId="77777777">
        <w:trPr>
          <w:trHeight w:val="60"/>
        </w:trPr>
        <w:tc>
          <w:tcPr>
            <w:tcW w:w="3010" w:type="dxa"/>
            <w:gridSpan w:val="2"/>
            <w:tcBorders>
              <w:top w:val="nil"/>
              <w:left w:val="single" w:sz="4" w:space="0" w:color="auto"/>
              <w:bottom w:val="nil"/>
              <w:right w:val="nil"/>
            </w:tcBorders>
            <w:noWrap/>
            <w:vAlign w:val="bottom"/>
            <w:hideMark/>
          </w:tcPr>
          <w:p w14:paraId="0D1676B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18" w:type="dxa"/>
            <w:noWrap/>
            <w:vAlign w:val="bottom"/>
          </w:tcPr>
          <w:p w14:paraId="31D58906"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67F681A5"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76D8884E"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6BF211B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409EA393"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20F60F41"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AB3E3B8"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tcBorders>
              <w:top w:val="nil"/>
              <w:left w:val="nil"/>
              <w:bottom w:val="single" w:sz="4" w:space="0" w:color="auto"/>
              <w:right w:val="nil"/>
            </w:tcBorders>
            <w:noWrap/>
            <w:vAlign w:val="bottom"/>
            <w:hideMark/>
          </w:tcPr>
          <w:p w14:paraId="0233B8A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384" w:type="dxa"/>
            <w:gridSpan w:val="2"/>
            <w:tcBorders>
              <w:top w:val="nil"/>
              <w:left w:val="nil"/>
              <w:bottom w:val="single" w:sz="4" w:space="0" w:color="auto"/>
              <w:right w:val="nil"/>
            </w:tcBorders>
            <w:noWrap/>
            <w:vAlign w:val="bottom"/>
            <w:hideMark/>
          </w:tcPr>
          <w:p w14:paraId="15408C7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641" w:type="dxa"/>
            <w:tcBorders>
              <w:top w:val="nil"/>
              <w:left w:val="nil"/>
              <w:bottom w:val="single" w:sz="4" w:space="0" w:color="auto"/>
              <w:right w:val="single" w:sz="4" w:space="0" w:color="auto"/>
            </w:tcBorders>
            <w:noWrap/>
            <w:vAlign w:val="bottom"/>
            <w:hideMark/>
          </w:tcPr>
          <w:p w14:paraId="685A170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87E0D4F" w14:textId="77777777">
        <w:trPr>
          <w:trHeight w:val="90"/>
        </w:trPr>
        <w:tc>
          <w:tcPr>
            <w:tcW w:w="3010" w:type="dxa"/>
            <w:gridSpan w:val="2"/>
            <w:tcBorders>
              <w:top w:val="nil"/>
              <w:left w:val="single" w:sz="4" w:space="0" w:color="auto"/>
              <w:bottom w:val="nil"/>
              <w:right w:val="nil"/>
            </w:tcBorders>
            <w:noWrap/>
            <w:vAlign w:val="bottom"/>
            <w:hideMark/>
          </w:tcPr>
          <w:p w14:paraId="297C2C1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18" w:type="dxa"/>
            <w:noWrap/>
            <w:vAlign w:val="bottom"/>
          </w:tcPr>
          <w:p w14:paraId="1BB33A28"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45CAC9ED"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0FB1682F"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23F699C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46775FA8"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6C9D987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74EF8876"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245318B8"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22E81C71"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3D97ED7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5D0ADEA" w14:textId="77777777">
        <w:trPr>
          <w:trHeight w:val="255"/>
        </w:trPr>
        <w:tc>
          <w:tcPr>
            <w:tcW w:w="3010" w:type="dxa"/>
            <w:gridSpan w:val="2"/>
            <w:tcBorders>
              <w:top w:val="nil"/>
              <w:left w:val="single" w:sz="4" w:space="0" w:color="auto"/>
              <w:bottom w:val="nil"/>
              <w:right w:val="nil"/>
            </w:tcBorders>
            <w:noWrap/>
            <w:vAlign w:val="bottom"/>
            <w:hideMark/>
          </w:tcPr>
          <w:p w14:paraId="66D134B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lastRenderedPageBreak/>
              <w:t> </w:t>
            </w:r>
          </w:p>
        </w:tc>
        <w:tc>
          <w:tcPr>
            <w:tcW w:w="818" w:type="dxa"/>
            <w:noWrap/>
            <w:vAlign w:val="bottom"/>
          </w:tcPr>
          <w:p w14:paraId="02E01FFC"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6B37AF4E"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524D3C59"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7810FA3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3E5C3905"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7304464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noWrap/>
            <w:vAlign w:val="bottom"/>
          </w:tcPr>
          <w:p w14:paraId="06086331" w14:textId="77777777" w:rsidR="007536DB" w:rsidRPr="00AC161B" w:rsidRDefault="007536DB" w:rsidP="007536DB">
            <w:pPr>
              <w:widowControl w:val="0"/>
              <w:rPr>
                <w:rFonts w:ascii="Times New Roman" w:eastAsia="Courier New" w:hAnsi="Times New Roman"/>
                <w:sz w:val="26"/>
                <w:szCs w:val="26"/>
                <w:lang w:val="vi-VN" w:eastAsia="vi-VN"/>
              </w:rPr>
            </w:pPr>
          </w:p>
        </w:tc>
        <w:tc>
          <w:tcPr>
            <w:tcW w:w="5527" w:type="dxa"/>
            <w:gridSpan w:val="5"/>
            <w:tcBorders>
              <w:top w:val="nil"/>
              <w:left w:val="nil"/>
              <w:bottom w:val="nil"/>
              <w:right w:val="single" w:sz="4" w:space="0" w:color="000000"/>
            </w:tcBorders>
            <w:noWrap/>
            <w:vAlign w:val="bottom"/>
            <w:hideMark/>
          </w:tcPr>
          <w:p w14:paraId="0AD2032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Preferential Treatment Not Given (Please</w:t>
            </w:r>
          </w:p>
        </w:tc>
      </w:tr>
      <w:tr w:rsidR="007536DB" w:rsidRPr="00AC161B" w14:paraId="3C6F189B" w14:textId="77777777">
        <w:trPr>
          <w:trHeight w:val="210"/>
        </w:trPr>
        <w:tc>
          <w:tcPr>
            <w:tcW w:w="3828" w:type="dxa"/>
            <w:gridSpan w:val="3"/>
            <w:tcBorders>
              <w:top w:val="nil"/>
              <w:left w:val="single" w:sz="4" w:space="0" w:color="auto"/>
              <w:bottom w:val="nil"/>
              <w:right w:val="nil"/>
            </w:tcBorders>
            <w:noWrap/>
            <w:vAlign w:val="bottom"/>
            <w:hideMark/>
          </w:tcPr>
          <w:p w14:paraId="21ACB84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Port of Discharge</w:t>
            </w:r>
          </w:p>
        </w:tc>
        <w:tc>
          <w:tcPr>
            <w:tcW w:w="1324" w:type="dxa"/>
            <w:gridSpan w:val="2"/>
            <w:noWrap/>
            <w:vAlign w:val="bottom"/>
          </w:tcPr>
          <w:p w14:paraId="7A27816B"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589CD417"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138157B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640DD2E7"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160CB3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796030DA" w14:textId="77777777" w:rsidR="007536DB" w:rsidRPr="00AC161B" w:rsidRDefault="007536DB" w:rsidP="007536DB">
            <w:pPr>
              <w:widowControl w:val="0"/>
              <w:rPr>
                <w:rFonts w:ascii="Times New Roman" w:eastAsia="Courier New" w:hAnsi="Times New Roman"/>
                <w:sz w:val="26"/>
                <w:szCs w:val="26"/>
                <w:lang w:val="vi-VN" w:eastAsia="vi-VN"/>
              </w:rPr>
            </w:pPr>
          </w:p>
        </w:tc>
        <w:tc>
          <w:tcPr>
            <w:tcW w:w="2886" w:type="dxa"/>
            <w:gridSpan w:val="4"/>
            <w:noWrap/>
            <w:vAlign w:val="bottom"/>
            <w:hideMark/>
          </w:tcPr>
          <w:p w14:paraId="7A3F066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state reason/s)</w:t>
            </w:r>
          </w:p>
        </w:tc>
        <w:tc>
          <w:tcPr>
            <w:tcW w:w="2641" w:type="dxa"/>
            <w:tcBorders>
              <w:top w:val="nil"/>
              <w:left w:val="nil"/>
              <w:bottom w:val="nil"/>
              <w:right w:val="single" w:sz="4" w:space="0" w:color="auto"/>
            </w:tcBorders>
            <w:noWrap/>
            <w:vAlign w:val="bottom"/>
            <w:hideMark/>
          </w:tcPr>
          <w:p w14:paraId="5EE6198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469C1AC" w14:textId="77777777">
        <w:trPr>
          <w:trHeight w:val="391"/>
        </w:trPr>
        <w:tc>
          <w:tcPr>
            <w:tcW w:w="2268" w:type="dxa"/>
            <w:tcBorders>
              <w:top w:val="nil"/>
              <w:left w:val="single" w:sz="4" w:space="0" w:color="auto"/>
              <w:bottom w:val="nil"/>
              <w:right w:val="nil"/>
            </w:tcBorders>
            <w:noWrap/>
            <w:vAlign w:val="bottom"/>
            <w:hideMark/>
          </w:tcPr>
          <w:p w14:paraId="0D0FB8B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2F2F20F9"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3E10C307"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416C3D4"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18635F2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37462B6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9FC6FF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45FB371"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6673BAAF"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00CDB41A"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6E830BD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6EF23EC1" w14:textId="77777777">
        <w:trPr>
          <w:trHeight w:val="255"/>
        </w:trPr>
        <w:tc>
          <w:tcPr>
            <w:tcW w:w="2268" w:type="dxa"/>
            <w:tcBorders>
              <w:top w:val="nil"/>
              <w:left w:val="single" w:sz="4" w:space="0" w:color="auto"/>
              <w:bottom w:val="nil"/>
              <w:right w:val="nil"/>
            </w:tcBorders>
            <w:noWrap/>
            <w:vAlign w:val="bottom"/>
            <w:hideMark/>
          </w:tcPr>
          <w:p w14:paraId="5837BA0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6CE87083"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2C3146DB"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7977FD5F"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0B40201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505" w:type="dxa"/>
            <w:gridSpan w:val="9"/>
            <w:tcBorders>
              <w:top w:val="nil"/>
              <w:left w:val="nil"/>
              <w:bottom w:val="nil"/>
              <w:right w:val="single" w:sz="4" w:space="0" w:color="000000"/>
            </w:tcBorders>
            <w:noWrap/>
            <w:vAlign w:val="bottom"/>
            <w:hideMark/>
          </w:tcPr>
          <w:p w14:paraId="361C18D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t>
            </w:r>
          </w:p>
        </w:tc>
      </w:tr>
      <w:tr w:rsidR="007536DB" w:rsidRPr="00AC161B" w14:paraId="12712498" w14:textId="77777777">
        <w:trPr>
          <w:trHeight w:val="255"/>
        </w:trPr>
        <w:tc>
          <w:tcPr>
            <w:tcW w:w="2268" w:type="dxa"/>
            <w:tcBorders>
              <w:top w:val="nil"/>
              <w:left w:val="single" w:sz="4" w:space="0" w:color="auto"/>
              <w:bottom w:val="nil"/>
              <w:right w:val="nil"/>
            </w:tcBorders>
            <w:noWrap/>
            <w:vAlign w:val="bottom"/>
            <w:hideMark/>
          </w:tcPr>
          <w:p w14:paraId="5E5E70F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6820A180"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46E0894F"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F00856D"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420B656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29" w:type="dxa"/>
            <w:noWrap/>
            <w:vAlign w:val="bottom"/>
          </w:tcPr>
          <w:p w14:paraId="4A3D690C" w14:textId="77777777" w:rsidR="007536DB" w:rsidRPr="00AC161B" w:rsidRDefault="007536DB" w:rsidP="007536DB">
            <w:pPr>
              <w:widowControl w:val="0"/>
              <w:rPr>
                <w:rFonts w:ascii="Times New Roman" w:eastAsia="Courier New" w:hAnsi="Times New Roman"/>
                <w:sz w:val="26"/>
                <w:szCs w:val="26"/>
                <w:lang w:val="vi-VN" w:eastAsia="vi-VN"/>
              </w:rPr>
            </w:pPr>
          </w:p>
        </w:tc>
        <w:tc>
          <w:tcPr>
            <w:tcW w:w="7076" w:type="dxa"/>
            <w:gridSpan w:val="8"/>
            <w:tcBorders>
              <w:top w:val="nil"/>
              <w:left w:val="nil"/>
              <w:bottom w:val="nil"/>
              <w:right w:val="single" w:sz="4" w:space="0" w:color="000000"/>
            </w:tcBorders>
            <w:noWrap/>
            <w:vAlign w:val="bottom"/>
            <w:hideMark/>
          </w:tcPr>
          <w:p w14:paraId="30F3C24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Signature of Authorised Signatory of the Importing</w:t>
            </w:r>
          </w:p>
        </w:tc>
      </w:tr>
      <w:tr w:rsidR="007536DB" w:rsidRPr="00AC161B" w14:paraId="5E903DF7" w14:textId="77777777">
        <w:trPr>
          <w:trHeight w:val="210"/>
        </w:trPr>
        <w:tc>
          <w:tcPr>
            <w:tcW w:w="2268" w:type="dxa"/>
            <w:tcBorders>
              <w:top w:val="nil"/>
              <w:left w:val="single" w:sz="4" w:space="0" w:color="auto"/>
              <w:bottom w:val="nil"/>
              <w:right w:val="nil"/>
            </w:tcBorders>
            <w:noWrap/>
            <w:vAlign w:val="bottom"/>
            <w:hideMark/>
          </w:tcPr>
          <w:p w14:paraId="199585E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183FC378"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613A9B6C"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0696D5B"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0794FDD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29" w:type="dxa"/>
            <w:noWrap/>
            <w:vAlign w:val="bottom"/>
          </w:tcPr>
          <w:p w14:paraId="79DB33BD" w14:textId="77777777" w:rsidR="007536DB" w:rsidRPr="00AC161B" w:rsidRDefault="007536DB" w:rsidP="007536DB">
            <w:pPr>
              <w:widowControl w:val="0"/>
              <w:rPr>
                <w:rFonts w:ascii="Times New Roman" w:eastAsia="Courier New" w:hAnsi="Times New Roman"/>
                <w:sz w:val="26"/>
                <w:szCs w:val="26"/>
                <w:lang w:val="vi-VN" w:eastAsia="vi-VN"/>
              </w:rPr>
            </w:pPr>
          </w:p>
        </w:tc>
        <w:tc>
          <w:tcPr>
            <w:tcW w:w="1549" w:type="dxa"/>
            <w:gridSpan w:val="3"/>
            <w:noWrap/>
            <w:vAlign w:val="bottom"/>
            <w:hideMark/>
          </w:tcPr>
          <w:p w14:paraId="695CC58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Country</w:t>
            </w:r>
          </w:p>
        </w:tc>
        <w:tc>
          <w:tcPr>
            <w:tcW w:w="1677" w:type="dxa"/>
            <w:gridSpan w:val="3"/>
            <w:noWrap/>
            <w:vAlign w:val="bottom"/>
          </w:tcPr>
          <w:p w14:paraId="2713C802"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3CECAC0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AF6A443" w14:textId="77777777">
        <w:trPr>
          <w:trHeight w:val="45"/>
        </w:trPr>
        <w:tc>
          <w:tcPr>
            <w:tcW w:w="2268" w:type="dxa"/>
            <w:tcBorders>
              <w:top w:val="nil"/>
              <w:left w:val="single" w:sz="4" w:space="0" w:color="auto"/>
              <w:bottom w:val="single" w:sz="4" w:space="0" w:color="auto"/>
              <w:right w:val="nil"/>
            </w:tcBorders>
            <w:noWrap/>
            <w:vAlign w:val="bottom"/>
            <w:hideMark/>
          </w:tcPr>
          <w:p w14:paraId="5EA61A2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single" w:sz="4" w:space="0" w:color="auto"/>
              <w:right w:val="nil"/>
            </w:tcBorders>
            <w:noWrap/>
            <w:vAlign w:val="bottom"/>
            <w:hideMark/>
          </w:tcPr>
          <w:p w14:paraId="25451EF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tcBorders>
              <w:top w:val="nil"/>
              <w:left w:val="nil"/>
              <w:bottom w:val="single" w:sz="4" w:space="0" w:color="auto"/>
              <w:right w:val="nil"/>
            </w:tcBorders>
            <w:noWrap/>
            <w:vAlign w:val="bottom"/>
            <w:hideMark/>
          </w:tcPr>
          <w:p w14:paraId="67C174F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03B1316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37" w:type="dxa"/>
            <w:tcBorders>
              <w:top w:val="nil"/>
              <w:left w:val="nil"/>
              <w:bottom w:val="single" w:sz="4" w:space="0" w:color="auto"/>
              <w:right w:val="single" w:sz="4" w:space="0" w:color="auto"/>
            </w:tcBorders>
            <w:noWrap/>
            <w:vAlign w:val="bottom"/>
            <w:hideMark/>
          </w:tcPr>
          <w:p w14:paraId="3FBFFD3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29" w:type="dxa"/>
            <w:tcBorders>
              <w:top w:val="nil"/>
              <w:left w:val="nil"/>
              <w:bottom w:val="single" w:sz="4" w:space="0" w:color="auto"/>
              <w:right w:val="nil"/>
            </w:tcBorders>
            <w:noWrap/>
            <w:vAlign w:val="bottom"/>
            <w:hideMark/>
          </w:tcPr>
          <w:p w14:paraId="436178C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tcBorders>
              <w:top w:val="nil"/>
              <w:left w:val="nil"/>
              <w:bottom w:val="single" w:sz="4" w:space="0" w:color="auto"/>
              <w:right w:val="nil"/>
            </w:tcBorders>
            <w:noWrap/>
            <w:vAlign w:val="bottom"/>
            <w:hideMark/>
          </w:tcPr>
          <w:p w14:paraId="0D6234D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tcBorders>
              <w:top w:val="nil"/>
              <w:left w:val="nil"/>
              <w:bottom w:val="single" w:sz="4" w:space="0" w:color="auto"/>
              <w:right w:val="nil"/>
            </w:tcBorders>
            <w:noWrap/>
            <w:vAlign w:val="bottom"/>
            <w:hideMark/>
          </w:tcPr>
          <w:p w14:paraId="0B91125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76" w:type="dxa"/>
            <w:tcBorders>
              <w:top w:val="nil"/>
              <w:left w:val="nil"/>
              <w:bottom w:val="single" w:sz="4" w:space="0" w:color="auto"/>
              <w:right w:val="nil"/>
            </w:tcBorders>
            <w:noWrap/>
            <w:vAlign w:val="bottom"/>
            <w:hideMark/>
          </w:tcPr>
          <w:p w14:paraId="57785F7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single" w:sz="4" w:space="0" w:color="auto"/>
              <w:right w:val="nil"/>
            </w:tcBorders>
            <w:noWrap/>
            <w:vAlign w:val="bottom"/>
            <w:hideMark/>
          </w:tcPr>
          <w:p w14:paraId="3FF3B20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single" w:sz="4" w:space="0" w:color="auto"/>
              <w:right w:val="single" w:sz="4" w:space="0" w:color="auto"/>
            </w:tcBorders>
            <w:noWrap/>
            <w:vAlign w:val="bottom"/>
            <w:hideMark/>
          </w:tcPr>
          <w:p w14:paraId="0302515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6AFB0035" w14:textId="77777777">
        <w:trPr>
          <w:trHeight w:val="90"/>
        </w:trPr>
        <w:tc>
          <w:tcPr>
            <w:tcW w:w="2268" w:type="dxa"/>
            <w:tcBorders>
              <w:top w:val="nil"/>
              <w:left w:val="single" w:sz="4" w:space="0" w:color="auto"/>
              <w:bottom w:val="nil"/>
              <w:right w:val="single" w:sz="4" w:space="0" w:color="auto"/>
            </w:tcBorders>
            <w:noWrap/>
            <w:vAlign w:val="bottom"/>
            <w:hideMark/>
          </w:tcPr>
          <w:p w14:paraId="3308604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nil"/>
              <w:right w:val="single" w:sz="4" w:space="0" w:color="auto"/>
            </w:tcBorders>
            <w:noWrap/>
            <w:vAlign w:val="bottom"/>
            <w:hideMark/>
          </w:tcPr>
          <w:p w14:paraId="63626EA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noWrap/>
            <w:vAlign w:val="bottom"/>
          </w:tcPr>
          <w:p w14:paraId="523B0831"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3DB61EF6"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noWrap/>
            <w:vAlign w:val="bottom"/>
          </w:tcPr>
          <w:p w14:paraId="0ECE9112"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29" w:type="dxa"/>
            <w:tcBorders>
              <w:top w:val="nil"/>
              <w:left w:val="nil"/>
              <w:bottom w:val="nil"/>
              <w:right w:val="single" w:sz="4" w:space="0" w:color="auto"/>
            </w:tcBorders>
            <w:noWrap/>
            <w:vAlign w:val="bottom"/>
            <w:hideMark/>
          </w:tcPr>
          <w:p w14:paraId="25A020E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noWrap/>
            <w:vAlign w:val="bottom"/>
          </w:tcPr>
          <w:p w14:paraId="0B1A1A3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36BF4CB"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5F9AB03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shd w:val="clear" w:color="auto" w:fill="FFFFFF"/>
            <w:noWrap/>
            <w:vAlign w:val="bottom"/>
            <w:hideMark/>
          </w:tcPr>
          <w:p w14:paraId="4C66143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nil"/>
              <w:right w:val="single" w:sz="4" w:space="0" w:color="auto"/>
            </w:tcBorders>
            <w:noWrap/>
            <w:vAlign w:val="bottom"/>
            <w:hideMark/>
          </w:tcPr>
          <w:p w14:paraId="0322D96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7C63B083" w14:textId="77777777">
        <w:trPr>
          <w:trHeight w:val="195"/>
        </w:trPr>
        <w:tc>
          <w:tcPr>
            <w:tcW w:w="2268" w:type="dxa"/>
            <w:tcBorders>
              <w:top w:val="nil"/>
              <w:left w:val="single" w:sz="4" w:space="0" w:color="auto"/>
              <w:bottom w:val="nil"/>
              <w:right w:val="nil"/>
            </w:tcBorders>
            <w:noWrap/>
            <w:vAlign w:val="bottom"/>
            <w:hideMark/>
          </w:tcPr>
          <w:p w14:paraId="3A43EF8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5. Item </w:t>
            </w:r>
          </w:p>
        </w:tc>
        <w:tc>
          <w:tcPr>
            <w:tcW w:w="1560" w:type="dxa"/>
            <w:gridSpan w:val="2"/>
            <w:tcBorders>
              <w:top w:val="nil"/>
              <w:left w:val="single" w:sz="4" w:space="0" w:color="auto"/>
              <w:bottom w:val="nil"/>
              <w:right w:val="nil"/>
            </w:tcBorders>
            <w:noWrap/>
            <w:vAlign w:val="bottom"/>
            <w:hideMark/>
          </w:tcPr>
          <w:p w14:paraId="5B48418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6. Marks and</w:t>
            </w:r>
          </w:p>
        </w:tc>
        <w:tc>
          <w:tcPr>
            <w:tcW w:w="2835" w:type="dxa"/>
            <w:gridSpan w:val="4"/>
            <w:tcBorders>
              <w:top w:val="nil"/>
              <w:left w:val="single" w:sz="4" w:space="0" w:color="auto"/>
              <w:bottom w:val="nil"/>
              <w:right w:val="nil"/>
            </w:tcBorders>
            <w:noWrap/>
            <w:vAlign w:val="bottom"/>
            <w:hideMark/>
          </w:tcPr>
          <w:p w14:paraId="7E0739E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7. Number and type of</w:t>
            </w:r>
          </w:p>
        </w:tc>
        <w:tc>
          <w:tcPr>
            <w:tcW w:w="1429" w:type="dxa"/>
            <w:noWrap/>
            <w:vAlign w:val="bottom"/>
          </w:tcPr>
          <w:p w14:paraId="7644320B" w14:textId="77777777" w:rsidR="007536DB" w:rsidRPr="00AC161B" w:rsidRDefault="007536DB" w:rsidP="007536DB">
            <w:pPr>
              <w:widowControl w:val="0"/>
              <w:rPr>
                <w:rFonts w:ascii="Times New Roman" w:eastAsia="Courier New" w:hAnsi="Times New Roman"/>
                <w:sz w:val="26"/>
                <w:szCs w:val="26"/>
                <w:lang w:val="vi-VN" w:eastAsia="vi-VN"/>
              </w:rPr>
            </w:pPr>
          </w:p>
        </w:tc>
        <w:tc>
          <w:tcPr>
            <w:tcW w:w="1549" w:type="dxa"/>
            <w:gridSpan w:val="3"/>
            <w:tcBorders>
              <w:top w:val="nil"/>
              <w:left w:val="single" w:sz="4" w:space="0" w:color="auto"/>
              <w:bottom w:val="nil"/>
              <w:right w:val="nil"/>
            </w:tcBorders>
            <w:noWrap/>
            <w:vAlign w:val="bottom"/>
            <w:hideMark/>
          </w:tcPr>
          <w:p w14:paraId="3140D0F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8. Origin criterion </w:t>
            </w:r>
          </w:p>
        </w:tc>
        <w:tc>
          <w:tcPr>
            <w:tcW w:w="1677" w:type="dxa"/>
            <w:gridSpan w:val="3"/>
            <w:tcBorders>
              <w:top w:val="nil"/>
              <w:left w:val="single" w:sz="4" w:space="0" w:color="auto"/>
              <w:bottom w:val="nil"/>
              <w:right w:val="nil"/>
            </w:tcBorders>
            <w:noWrap/>
            <w:vAlign w:val="bottom"/>
            <w:hideMark/>
          </w:tcPr>
          <w:p w14:paraId="1E9CC4F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9. Gross </w:t>
            </w:r>
          </w:p>
        </w:tc>
        <w:tc>
          <w:tcPr>
            <w:tcW w:w="3850" w:type="dxa"/>
            <w:gridSpan w:val="2"/>
            <w:tcBorders>
              <w:top w:val="nil"/>
              <w:left w:val="single" w:sz="4" w:space="0" w:color="auto"/>
              <w:bottom w:val="nil"/>
              <w:right w:val="single" w:sz="4" w:space="0" w:color="auto"/>
            </w:tcBorders>
            <w:noWrap/>
            <w:vAlign w:val="bottom"/>
            <w:hideMark/>
          </w:tcPr>
          <w:p w14:paraId="7F3DAEB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10. Number and </w:t>
            </w:r>
          </w:p>
        </w:tc>
      </w:tr>
      <w:tr w:rsidR="007536DB" w:rsidRPr="00AC161B" w14:paraId="070B4742" w14:textId="77777777">
        <w:trPr>
          <w:trHeight w:val="195"/>
        </w:trPr>
        <w:tc>
          <w:tcPr>
            <w:tcW w:w="2268" w:type="dxa"/>
            <w:tcBorders>
              <w:top w:val="nil"/>
              <w:left w:val="single" w:sz="4" w:space="0" w:color="auto"/>
              <w:bottom w:val="nil"/>
              <w:right w:val="nil"/>
            </w:tcBorders>
            <w:noWrap/>
            <w:vAlign w:val="bottom"/>
            <w:hideMark/>
          </w:tcPr>
          <w:p w14:paraId="1777874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number</w:t>
            </w:r>
          </w:p>
        </w:tc>
        <w:tc>
          <w:tcPr>
            <w:tcW w:w="1560" w:type="dxa"/>
            <w:gridSpan w:val="2"/>
            <w:tcBorders>
              <w:top w:val="nil"/>
              <w:left w:val="single" w:sz="4" w:space="0" w:color="auto"/>
              <w:bottom w:val="nil"/>
              <w:right w:val="nil"/>
            </w:tcBorders>
            <w:noWrap/>
            <w:vAlign w:val="bottom"/>
            <w:hideMark/>
          </w:tcPr>
          <w:p w14:paraId="5F8E7C9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numbers on</w:t>
            </w:r>
          </w:p>
        </w:tc>
        <w:tc>
          <w:tcPr>
            <w:tcW w:w="2835" w:type="dxa"/>
            <w:gridSpan w:val="4"/>
            <w:tcBorders>
              <w:top w:val="nil"/>
              <w:left w:val="single" w:sz="4" w:space="0" w:color="auto"/>
              <w:bottom w:val="nil"/>
              <w:right w:val="nil"/>
            </w:tcBorders>
            <w:noWrap/>
            <w:vAlign w:val="bottom"/>
            <w:hideMark/>
          </w:tcPr>
          <w:p w14:paraId="784EDB6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packages, description of</w:t>
            </w:r>
          </w:p>
        </w:tc>
        <w:tc>
          <w:tcPr>
            <w:tcW w:w="1429" w:type="dxa"/>
            <w:noWrap/>
            <w:vAlign w:val="bottom"/>
          </w:tcPr>
          <w:p w14:paraId="04453A13" w14:textId="77777777" w:rsidR="007536DB" w:rsidRPr="00AC161B" w:rsidRDefault="007536DB" w:rsidP="007536DB">
            <w:pPr>
              <w:widowControl w:val="0"/>
              <w:rPr>
                <w:rFonts w:ascii="Times New Roman" w:eastAsia="Courier New" w:hAnsi="Times New Roman"/>
                <w:sz w:val="26"/>
                <w:szCs w:val="26"/>
                <w:lang w:val="vi-VN" w:eastAsia="vi-VN"/>
              </w:rPr>
            </w:pPr>
          </w:p>
        </w:tc>
        <w:tc>
          <w:tcPr>
            <w:tcW w:w="1549" w:type="dxa"/>
            <w:gridSpan w:val="3"/>
            <w:tcBorders>
              <w:top w:val="nil"/>
              <w:left w:val="single" w:sz="4" w:space="0" w:color="auto"/>
              <w:bottom w:val="nil"/>
              <w:right w:val="nil"/>
            </w:tcBorders>
            <w:noWrap/>
            <w:vAlign w:val="bottom"/>
            <w:hideMark/>
          </w:tcPr>
          <w:p w14:paraId="6ED18B0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(see Overleaf</w:t>
            </w:r>
          </w:p>
        </w:tc>
        <w:tc>
          <w:tcPr>
            <w:tcW w:w="1677" w:type="dxa"/>
            <w:gridSpan w:val="3"/>
            <w:tcBorders>
              <w:top w:val="nil"/>
              <w:left w:val="single" w:sz="4" w:space="0" w:color="auto"/>
              <w:bottom w:val="nil"/>
              <w:right w:val="nil"/>
            </w:tcBorders>
            <w:noWrap/>
            <w:vAlign w:val="bottom"/>
            <w:hideMark/>
          </w:tcPr>
          <w:p w14:paraId="77D0224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weight or </w:t>
            </w:r>
          </w:p>
        </w:tc>
        <w:tc>
          <w:tcPr>
            <w:tcW w:w="3850" w:type="dxa"/>
            <w:gridSpan w:val="2"/>
            <w:tcBorders>
              <w:top w:val="nil"/>
              <w:left w:val="single" w:sz="4" w:space="0" w:color="auto"/>
              <w:bottom w:val="nil"/>
              <w:right w:val="single" w:sz="4" w:space="0" w:color="auto"/>
            </w:tcBorders>
            <w:noWrap/>
            <w:vAlign w:val="bottom"/>
            <w:hideMark/>
          </w:tcPr>
          <w:p w14:paraId="06BFCC3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date of</w:t>
            </w:r>
          </w:p>
        </w:tc>
      </w:tr>
      <w:tr w:rsidR="007536DB" w:rsidRPr="00AC161B" w14:paraId="3F244C50" w14:textId="77777777">
        <w:trPr>
          <w:trHeight w:val="195"/>
        </w:trPr>
        <w:tc>
          <w:tcPr>
            <w:tcW w:w="2268" w:type="dxa"/>
            <w:tcBorders>
              <w:top w:val="nil"/>
              <w:left w:val="single" w:sz="4" w:space="0" w:color="auto"/>
              <w:bottom w:val="nil"/>
              <w:right w:val="nil"/>
            </w:tcBorders>
            <w:noWrap/>
            <w:vAlign w:val="bottom"/>
            <w:hideMark/>
          </w:tcPr>
          <w:p w14:paraId="56B9758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single" w:sz="4" w:space="0" w:color="auto"/>
              <w:bottom w:val="nil"/>
              <w:right w:val="nil"/>
            </w:tcBorders>
            <w:noWrap/>
            <w:vAlign w:val="bottom"/>
            <w:hideMark/>
          </w:tcPr>
          <w:p w14:paraId="23DFCCD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packages</w:t>
            </w:r>
          </w:p>
        </w:tc>
        <w:tc>
          <w:tcPr>
            <w:tcW w:w="2835" w:type="dxa"/>
            <w:gridSpan w:val="4"/>
            <w:tcBorders>
              <w:top w:val="nil"/>
              <w:left w:val="single" w:sz="4" w:space="0" w:color="auto"/>
              <w:bottom w:val="nil"/>
              <w:right w:val="nil"/>
            </w:tcBorders>
            <w:noWrap/>
            <w:vAlign w:val="bottom"/>
            <w:hideMark/>
          </w:tcPr>
          <w:p w14:paraId="5BC1F81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goods (including quantity</w:t>
            </w:r>
          </w:p>
        </w:tc>
        <w:tc>
          <w:tcPr>
            <w:tcW w:w="1429" w:type="dxa"/>
            <w:tcBorders>
              <w:top w:val="nil"/>
              <w:left w:val="nil"/>
              <w:bottom w:val="nil"/>
              <w:right w:val="single" w:sz="4" w:space="0" w:color="auto"/>
            </w:tcBorders>
            <w:noWrap/>
            <w:vAlign w:val="bottom"/>
            <w:hideMark/>
          </w:tcPr>
          <w:p w14:paraId="3B56AB9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49" w:type="dxa"/>
            <w:gridSpan w:val="3"/>
            <w:tcBorders>
              <w:top w:val="nil"/>
              <w:left w:val="single" w:sz="4" w:space="0" w:color="auto"/>
              <w:bottom w:val="nil"/>
              <w:right w:val="single" w:sz="4" w:space="0" w:color="000000"/>
            </w:tcBorders>
            <w:noWrap/>
            <w:vAlign w:val="bottom"/>
            <w:hideMark/>
          </w:tcPr>
          <w:p w14:paraId="0700E28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Notes)</w:t>
            </w:r>
          </w:p>
        </w:tc>
        <w:tc>
          <w:tcPr>
            <w:tcW w:w="1677" w:type="dxa"/>
            <w:gridSpan w:val="3"/>
            <w:tcBorders>
              <w:top w:val="nil"/>
              <w:left w:val="nil"/>
              <w:bottom w:val="nil"/>
              <w:right w:val="single" w:sz="4" w:space="0" w:color="auto"/>
            </w:tcBorders>
            <w:noWrap/>
            <w:vAlign w:val="bottom"/>
            <w:hideMark/>
          </w:tcPr>
          <w:p w14:paraId="47FDEF8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other quantity</w:t>
            </w:r>
          </w:p>
        </w:tc>
        <w:tc>
          <w:tcPr>
            <w:tcW w:w="3850" w:type="dxa"/>
            <w:gridSpan w:val="2"/>
            <w:tcBorders>
              <w:top w:val="nil"/>
              <w:left w:val="nil"/>
              <w:bottom w:val="nil"/>
              <w:right w:val="single" w:sz="4" w:space="0" w:color="auto"/>
            </w:tcBorders>
            <w:noWrap/>
            <w:vAlign w:val="bottom"/>
            <w:hideMark/>
          </w:tcPr>
          <w:p w14:paraId="73DB4CF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invoices</w:t>
            </w:r>
          </w:p>
        </w:tc>
      </w:tr>
      <w:tr w:rsidR="007536DB" w:rsidRPr="00AC161B" w14:paraId="07D257ED" w14:textId="77777777">
        <w:trPr>
          <w:trHeight w:val="195"/>
        </w:trPr>
        <w:tc>
          <w:tcPr>
            <w:tcW w:w="2268" w:type="dxa"/>
            <w:tcBorders>
              <w:top w:val="nil"/>
              <w:left w:val="single" w:sz="4" w:space="0" w:color="auto"/>
              <w:bottom w:val="nil"/>
              <w:right w:val="single" w:sz="4" w:space="0" w:color="auto"/>
            </w:tcBorders>
            <w:noWrap/>
            <w:vAlign w:val="bottom"/>
            <w:hideMark/>
          </w:tcPr>
          <w:p w14:paraId="6E9075E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3707D46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264" w:type="dxa"/>
            <w:gridSpan w:val="5"/>
            <w:tcBorders>
              <w:top w:val="nil"/>
              <w:left w:val="single" w:sz="4" w:space="0" w:color="auto"/>
              <w:bottom w:val="nil"/>
              <w:right w:val="single" w:sz="4" w:space="0" w:color="000000"/>
            </w:tcBorders>
            <w:noWrap/>
            <w:vAlign w:val="bottom"/>
            <w:hideMark/>
          </w:tcPr>
          <w:p w14:paraId="426CDB0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where appropriate and HS</w:t>
            </w:r>
          </w:p>
        </w:tc>
        <w:tc>
          <w:tcPr>
            <w:tcW w:w="1133" w:type="dxa"/>
            <w:gridSpan w:val="2"/>
            <w:noWrap/>
            <w:vAlign w:val="bottom"/>
          </w:tcPr>
          <w:p w14:paraId="651B39F6"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608B88D4"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640D0D8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noWrap/>
            <w:vAlign w:val="bottom"/>
            <w:hideMark/>
          </w:tcPr>
          <w:p w14:paraId="63CCA5B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and value</w:t>
            </w:r>
          </w:p>
        </w:tc>
        <w:tc>
          <w:tcPr>
            <w:tcW w:w="3850" w:type="dxa"/>
            <w:gridSpan w:val="2"/>
            <w:tcBorders>
              <w:top w:val="nil"/>
              <w:left w:val="nil"/>
              <w:bottom w:val="nil"/>
              <w:right w:val="single" w:sz="4" w:space="0" w:color="auto"/>
            </w:tcBorders>
            <w:noWrap/>
            <w:vAlign w:val="bottom"/>
            <w:hideMark/>
          </w:tcPr>
          <w:p w14:paraId="3CFE6E1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10BA3B96" w14:textId="77777777">
        <w:trPr>
          <w:trHeight w:val="195"/>
        </w:trPr>
        <w:tc>
          <w:tcPr>
            <w:tcW w:w="2268" w:type="dxa"/>
            <w:tcBorders>
              <w:top w:val="nil"/>
              <w:left w:val="single" w:sz="4" w:space="0" w:color="auto"/>
              <w:bottom w:val="nil"/>
              <w:right w:val="single" w:sz="4" w:space="0" w:color="auto"/>
            </w:tcBorders>
            <w:noWrap/>
            <w:vAlign w:val="bottom"/>
            <w:hideMark/>
          </w:tcPr>
          <w:p w14:paraId="2B83E45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7DDB646C" w14:textId="77777777" w:rsidR="007536DB" w:rsidRPr="00AC161B" w:rsidRDefault="007536DB" w:rsidP="007536DB">
            <w:pPr>
              <w:widowControl w:val="0"/>
              <w:rPr>
                <w:rFonts w:ascii="Times New Roman" w:eastAsia="Courier New" w:hAnsi="Times New Roman"/>
                <w:sz w:val="26"/>
                <w:szCs w:val="26"/>
                <w:lang w:val="vi-VN" w:eastAsia="vi-VN"/>
              </w:rPr>
            </w:pPr>
          </w:p>
        </w:tc>
        <w:tc>
          <w:tcPr>
            <w:tcW w:w="2835" w:type="dxa"/>
            <w:gridSpan w:val="4"/>
            <w:tcBorders>
              <w:top w:val="nil"/>
              <w:left w:val="single" w:sz="4" w:space="0" w:color="auto"/>
              <w:bottom w:val="nil"/>
              <w:right w:val="nil"/>
            </w:tcBorders>
            <w:noWrap/>
            <w:vAlign w:val="bottom"/>
            <w:hideMark/>
          </w:tcPr>
          <w:p w14:paraId="64A8716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number of the importing</w:t>
            </w:r>
          </w:p>
        </w:tc>
        <w:tc>
          <w:tcPr>
            <w:tcW w:w="1429" w:type="dxa"/>
            <w:tcBorders>
              <w:top w:val="nil"/>
              <w:left w:val="nil"/>
              <w:bottom w:val="nil"/>
              <w:right w:val="single" w:sz="4" w:space="0" w:color="auto"/>
            </w:tcBorders>
            <w:noWrap/>
            <w:vAlign w:val="bottom"/>
            <w:hideMark/>
          </w:tcPr>
          <w:p w14:paraId="2D1270A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noWrap/>
            <w:vAlign w:val="bottom"/>
          </w:tcPr>
          <w:p w14:paraId="37797FE7"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B2C9FB4"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09F78D9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noWrap/>
            <w:vAlign w:val="bottom"/>
            <w:hideMark/>
          </w:tcPr>
          <w:p w14:paraId="790095F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(FOB)</w:t>
            </w:r>
          </w:p>
        </w:tc>
        <w:tc>
          <w:tcPr>
            <w:tcW w:w="3850" w:type="dxa"/>
            <w:gridSpan w:val="2"/>
            <w:tcBorders>
              <w:top w:val="nil"/>
              <w:left w:val="nil"/>
              <w:bottom w:val="nil"/>
              <w:right w:val="single" w:sz="4" w:space="0" w:color="auto"/>
            </w:tcBorders>
            <w:noWrap/>
            <w:vAlign w:val="bottom"/>
            <w:hideMark/>
          </w:tcPr>
          <w:p w14:paraId="26867EC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7C1EFF1A" w14:textId="77777777">
        <w:trPr>
          <w:trHeight w:val="195"/>
        </w:trPr>
        <w:tc>
          <w:tcPr>
            <w:tcW w:w="2268" w:type="dxa"/>
            <w:tcBorders>
              <w:top w:val="nil"/>
              <w:left w:val="single" w:sz="4" w:space="0" w:color="auto"/>
              <w:bottom w:val="nil"/>
              <w:right w:val="single" w:sz="4" w:space="0" w:color="auto"/>
            </w:tcBorders>
            <w:noWrap/>
            <w:vAlign w:val="bottom"/>
            <w:hideMark/>
          </w:tcPr>
          <w:p w14:paraId="538CB22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579C232A" w14:textId="77777777" w:rsidR="007536DB" w:rsidRPr="00AC161B" w:rsidRDefault="007536DB" w:rsidP="007536DB">
            <w:pPr>
              <w:widowControl w:val="0"/>
              <w:rPr>
                <w:rFonts w:ascii="Times New Roman" w:eastAsia="Courier New" w:hAnsi="Times New Roman"/>
                <w:sz w:val="26"/>
                <w:szCs w:val="26"/>
                <w:lang w:val="vi-VN" w:eastAsia="vi-VN"/>
              </w:rPr>
            </w:pPr>
          </w:p>
        </w:tc>
        <w:tc>
          <w:tcPr>
            <w:tcW w:w="1998" w:type="dxa"/>
            <w:gridSpan w:val="3"/>
            <w:tcBorders>
              <w:top w:val="nil"/>
              <w:left w:val="single" w:sz="4" w:space="0" w:color="auto"/>
              <w:bottom w:val="nil"/>
              <w:right w:val="nil"/>
            </w:tcBorders>
            <w:noWrap/>
            <w:vAlign w:val="bottom"/>
            <w:hideMark/>
          </w:tcPr>
          <w:p w14:paraId="1BFDF2A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country)</w:t>
            </w:r>
          </w:p>
        </w:tc>
        <w:tc>
          <w:tcPr>
            <w:tcW w:w="837" w:type="dxa"/>
            <w:noWrap/>
            <w:vAlign w:val="bottom"/>
          </w:tcPr>
          <w:p w14:paraId="7852B5D3"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29" w:type="dxa"/>
            <w:tcBorders>
              <w:top w:val="nil"/>
              <w:left w:val="nil"/>
              <w:bottom w:val="nil"/>
              <w:right w:val="single" w:sz="4" w:space="0" w:color="auto"/>
            </w:tcBorders>
            <w:noWrap/>
            <w:vAlign w:val="bottom"/>
            <w:hideMark/>
          </w:tcPr>
          <w:p w14:paraId="1816529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noWrap/>
            <w:vAlign w:val="bottom"/>
          </w:tcPr>
          <w:p w14:paraId="2B6B5D46"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0E607EB"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23CA92C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noWrap/>
            <w:vAlign w:val="bottom"/>
            <w:hideMark/>
          </w:tcPr>
          <w:p w14:paraId="2D6D659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nil"/>
              <w:right w:val="single" w:sz="4" w:space="0" w:color="auto"/>
            </w:tcBorders>
            <w:noWrap/>
            <w:vAlign w:val="bottom"/>
            <w:hideMark/>
          </w:tcPr>
          <w:p w14:paraId="58DEF30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61D987E" w14:textId="77777777">
        <w:trPr>
          <w:trHeight w:val="45"/>
        </w:trPr>
        <w:tc>
          <w:tcPr>
            <w:tcW w:w="2268" w:type="dxa"/>
            <w:tcBorders>
              <w:top w:val="nil"/>
              <w:left w:val="single" w:sz="4" w:space="0" w:color="auto"/>
              <w:bottom w:val="single" w:sz="4" w:space="0" w:color="auto"/>
              <w:right w:val="single" w:sz="4" w:space="0" w:color="auto"/>
            </w:tcBorders>
            <w:noWrap/>
            <w:vAlign w:val="bottom"/>
            <w:hideMark/>
          </w:tcPr>
          <w:p w14:paraId="4C2D904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single" w:sz="4" w:space="0" w:color="auto"/>
              <w:right w:val="single" w:sz="4" w:space="0" w:color="auto"/>
            </w:tcBorders>
            <w:noWrap/>
            <w:vAlign w:val="bottom"/>
            <w:hideMark/>
          </w:tcPr>
          <w:p w14:paraId="0B054CD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tcBorders>
              <w:top w:val="nil"/>
              <w:left w:val="nil"/>
              <w:bottom w:val="single" w:sz="4" w:space="0" w:color="auto"/>
              <w:right w:val="nil"/>
            </w:tcBorders>
            <w:noWrap/>
            <w:vAlign w:val="bottom"/>
            <w:hideMark/>
          </w:tcPr>
          <w:p w14:paraId="656275E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0D52F56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37" w:type="dxa"/>
            <w:tcBorders>
              <w:top w:val="nil"/>
              <w:left w:val="nil"/>
              <w:bottom w:val="single" w:sz="4" w:space="0" w:color="auto"/>
              <w:right w:val="nil"/>
            </w:tcBorders>
            <w:noWrap/>
            <w:vAlign w:val="bottom"/>
            <w:hideMark/>
          </w:tcPr>
          <w:p w14:paraId="429DC81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29" w:type="dxa"/>
            <w:tcBorders>
              <w:top w:val="nil"/>
              <w:left w:val="nil"/>
              <w:bottom w:val="single" w:sz="4" w:space="0" w:color="auto"/>
              <w:right w:val="single" w:sz="4" w:space="0" w:color="auto"/>
            </w:tcBorders>
            <w:noWrap/>
            <w:vAlign w:val="bottom"/>
            <w:hideMark/>
          </w:tcPr>
          <w:p w14:paraId="3A10DE8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tcBorders>
              <w:top w:val="nil"/>
              <w:left w:val="nil"/>
              <w:bottom w:val="single" w:sz="4" w:space="0" w:color="auto"/>
              <w:right w:val="nil"/>
            </w:tcBorders>
            <w:noWrap/>
            <w:vAlign w:val="bottom"/>
            <w:hideMark/>
          </w:tcPr>
          <w:p w14:paraId="3435131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tcBorders>
              <w:top w:val="nil"/>
              <w:left w:val="nil"/>
              <w:bottom w:val="single" w:sz="4" w:space="0" w:color="auto"/>
              <w:right w:val="nil"/>
            </w:tcBorders>
            <w:noWrap/>
            <w:vAlign w:val="bottom"/>
            <w:hideMark/>
          </w:tcPr>
          <w:p w14:paraId="732B435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76" w:type="dxa"/>
            <w:tcBorders>
              <w:top w:val="nil"/>
              <w:left w:val="nil"/>
              <w:bottom w:val="single" w:sz="4" w:space="0" w:color="auto"/>
              <w:right w:val="single" w:sz="4" w:space="0" w:color="auto"/>
            </w:tcBorders>
            <w:noWrap/>
            <w:vAlign w:val="bottom"/>
            <w:hideMark/>
          </w:tcPr>
          <w:p w14:paraId="5DC3011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single" w:sz="4" w:space="0" w:color="auto"/>
              <w:right w:val="single" w:sz="4" w:space="0" w:color="auto"/>
            </w:tcBorders>
            <w:noWrap/>
            <w:vAlign w:val="bottom"/>
            <w:hideMark/>
          </w:tcPr>
          <w:p w14:paraId="1D0EFC2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single" w:sz="4" w:space="0" w:color="auto"/>
              <w:right w:val="single" w:sz="4" w:space="0" w:color="auto"/>
            </w:tcBorders>
            <w:noWrap/>
            <w:vAlign w:val="bottom"/>
            <w:hideMark/>
          </w:tcPr>
          <w:p w14:paraId="62ECEBC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44B8A23" w14:textId="77777777">
        <w:trPr>
          <w:trHeight w:val="255"/>
        </w:trPr>
        <w:tc>
          <w:tcPr>
            <w:tcW w:w="2268" w:type="dxa"/>
            <w:tcBorders>
              <w:top w:val="nil"/>
              <w:left w:val="single" w:sz="4" w:space="0" w:color="auto"/>
              <w:bottom w:val="nil"/>
              <w:right w:val="single" w:sz="4" w:space="0" w:color="auto"/>
            </w:tcBorders>
            <w:noWrap/>
            <w:vAlign w:val="bottom"/>
            <w:hideMark/>
          </w:tcPr>
          <w:p w14:paraId="286FEEE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nil"/>
              <w:right w:val="single" w:sz="4" w:space="0" w:color="auto"/>
            </w:tcBorders>
            <w:noWrap/>
            <w:vAlign w:val="bottom"/>
            <w:hideMark/>
          </w:tcPr>
          <w:p w14:paraId="692C87D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noWrap/>
            <w:vAlign w:val="bottom"/>
          </w:tcPr>
          <w:p w14:paraId="6C64AD07"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6D4EE8E4"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noWrap/>
            <w:vAlign w:val="bottom"/>
          </w:tcPr>
          <w:p w14:paraId="07495CB5"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29" w:type="dxa"/>
            <w:tcBorders>
              <w:top w:val="nil"/>
              <w:left w:val="nil"/>
              <w:bottom w:val="nil"/>
              <w:right w:val="single" w:sz="4" w:space="0" w:color="auto"/>
            </w:tcBorders>
            <w:noWrap/>
            <w:vAlign w:val="bottom"/>
            <w:hideMark/>
          </w:tcPr>
          <w:p w14:paraId="2476323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noWrap/>
            <w:vAlign w:val="bottom"/>
          </w:tcPr>
          <w:p w14:paraId="6570629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2383C83A"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11A50C7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noWrap/>
            <w:vAlign w:val="bottom"/>
            <w:hideMark/>
          </w:tcPr>
          <w:p w14:paraId="03DC48A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nil"/>
              <w:right w:val="single" w:sz="4" w:space="0" w:color="auto"/>
            </w:tcBorders>
            <w:noWrap/>
            <w:vAlign w:val="bottom"/>
            <w:hideMark/>
          </w:tcPr>
          <w:p w14:paraId="34DC58E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5E808DFA" w14:textId="77777777">
        <w:trPr>
          <w:trHeight w:val="255"/>
        </w:trPr>
        <w:tc>
          <w:tcPr>
            <w:tcW w:w="2268" w:type="dxa"/>
            <w:tcBorders>
              <w:top w:val="nil"/>
              <w:left w:val="single" w:sz="4" w:space="0" w:color="auto"/>
              <w:bottom w:val="nil"/>
              <w:right w:val="single" w:sz="4" w:space="0" w:color="auto"/>
            </w:tcBorders>
            <w:noWrap/>
            <w:vAlign w:val="bottom"/>
            <w:hideMark/>
          </w:tcPr>
          <w:p w14:paraId="60FF09A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nil"/>
              <w:right w:val="single" w:sz="4" w:space="0" w:color="auto"/>
            </w:tcBorders>
            <w:noWrap/>
            <w:vAlign w:val="bottom"/>
            <w:hideMark/>
          </w:tcPr>
          <w:p w14:paraId="33211FB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noWrap/>
            <w:vAlign w:val="bottom"/>
          </w:tcPr>
          <w:p w14:paraId="18CA41C4"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249BBF8"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noWrap/>
            <w:vAlign w:val="bottom"/>
          </w:tcPr>
          <w:p w14:paraId="01BCE2AD"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29" w:type="dxa"/>
            <w:tcBorders>
              <w:top w:val="nil"/>
              <w:left w:val="nil"/>
              <w:bottom w:val="nil"/>
              <w:right w:val="single" w:sz="4" w:space="0" w:color="auto"/>
            </w:tcBorders>
            <w:noWrap/>
            <w:vAlign w:val="bottom"/>
            <w:hideMark/>
          </w:tcPr>
          <w:p w14:paraId="4650C88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noWrap/>
            <w:vAlign w:val="bottom"/>
          </w:tcPr>
          <w:p w14:paraId="242AFB42"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FF5CD46"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33D0B60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noWrap/>
            <w:vAlign w:val="bottom"/>
            <w:hideMark/>
          </w:tcPr>
          <w:p w14:paraId="68E4A60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nil"/>
              <w:right w:val="single" w:sz="4" w:space="0" w:color="auto"/>
            </w:tcBorders>
            <w:noWrap/>
            <w:vAlign w:val="bottom"/>
            <w:hideMark/>
          </w:tcPr>
          <w:p w14:paraId="26C13E5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A58ECE1" w14:textId="77777777">
        <w:trPr>
          <w:trHeight w:val="255"/>
        </w:trPr>
        <w:tc>
          <w:tcPr>
            <w:tcW w:w="2268" w:type="dxa"/>
            <w:tcBorders>
              <w:top w:val="nil"/>
              <w:left w:val="single" w:sz="4" w:space="0" w:color="auto"/>
              <w:bottom w:val="nil"/>
              <w:right w:val="single" w:sz="4" w:space="0" w:color="auto"/>
            </w:tcBorders>
            <w:noWrap/>
            <w:vAlign w:val="bottom"/>
            <w:hideMark/>
          </w:tcPr>
          <w:p w14:paraId="04D3A6E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nil"/>
              <w:right w:val="single" w:sz="4" w:space="0" w:color="auto"/>
            </w:tcBorders>
            <w:noWrap/>
            <w:vAlign w:val="bottom"/>
            <w:hideMark/>
          </w:tcPr>
          <w:p w14:paraId="46B5F7A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noWrap/>
            <w:vAlign w:val="bottom"/>
          </w:tcPr>
          <w:p w14:paraId="4DE9B8EC"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1A6822FC"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noWrap/>
            <w:vAlign w:val="bottom"/>
          </w:tcPr>
          <w:p w14:paraId="2812CA95"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29" w:type="dxa"/>
            <w:tcBorders>
              <w:top w:val="nil"/>
              <w:left w:val="nil"/>
              <w:bottom w:val="nil"/>
              <w:right w:val="single" w:sz="4" w:space="0" w:color="auto"/>
            </w:tcBorders>
            <w:noWrap/>
            <w:vAlign w:val="bottom"/>
            <w:hideMark/>
          </w:tcPr>
          <w:p w14:paraId="73F26FF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noWrap/>
            <w:vAlign w:val="bottom"/>
          </w:tcPr>
          <w:p w14:paraId="36BE85F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6270F5B"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6384E4B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noWrap/>
            <w:vAlign w:val="bottom"/>
            <w:hideMark/>
          </w:tcPr>
          <w:p w14:paraId="7C47CF7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nil"/>
              <w:right w:val="single" w:sz="4" w:space="0" w:color="auto"/>
            </w:tcBorders>
            <w:noWrap/>
            <w:vAlign w:val="bottom"/>
            <w:hideMark/>
          </w:tcPr>
          <w:p w14:paraId="69F014C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5DED23EC" w14:textId="77777777">
        <w:trPr>
          <w:trHeight w:val="255"/>
        </w:trPr>
        <w:tc>
          <w:tcPr>
            <w:tcW w:w="2268" w:type="dxa"/>
            <w:tcBorders>
              <w:top w:val="nil"/>
              <w:left w:val="single" w:sz="4" w:space="0" w:color="auto"/>
              <w:bottom w:val="nil"/>
              <w:right w:val="single" w:sz="4" w:space="0" w:color="auto"/>
            </w:tcBorders>
            <w:noWrap/>
            <w:vAlign w:val="bottom"/>
            <w:hideMark/>
          </w:tcPr>
          <w:p w14:paraId="0084597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nil"/>
              <w:right w:val="single" w:sz="4" w:space="0" w:color="auto"/>
            </w:tcBorders>
            <w:noWrap/>
            <w:vAlign w:val="bottom"/>
            <w:hideMark/>
          </w:tcPr>
          <w:p w14:paraId="706A03D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noWrap/>
            <w:vAlign w:val="bottom"/>
          </w:tcPr>
          <w:p w14:paraId="2E237EB2"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2C03B46"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noWrap/>
            <w:vAlign w:val="bottom"/>
          </w:tcPr>
          <w:p w14:paraId="43AEA048"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29" w:type="dxa"/>
            <w:tcBorders>
              <w:top w:val="nil"/>
              <w:left w:val="nil"/>
              <w:bottom w:val="nil"/>
              <w:right w:val="single" w:sz="4" w:space="0" w:color="auto"/>
            </w:tcBorders>
            <w:noWrap/>
            <w:vAlign w:val="bottom"/>
            <w:hideMark/>
          </w:tcPr>
          <w:p w14:paraId="1D47B84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noWrap/>
            <w:vAlign w:val="bottom"/>
          </w:tcPr>
          <w:p w14:paraId="6376737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2392C25"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765F67F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noWrap/>
            <w:vAlign w:val="bottom"/>
            <w:hideMark/>
          </w:tcPr>
          <w:p w14:paraId="4523AD5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nil"/>
              <w:right w:val="single" w:sz="4" w:space="0" w:color="auto"/>
            </w:tcBorders>
            <w:noWrap/>
            <w:vAlign w:val="bottom"/>
            <w:hideMark/>
          </w:tcPr>
          <w:p w14:paraId="04BCE6C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7D7FED5E" w14:textId="77777777">
        <w:trPr>
          <w:trHeight w:val="255"/>
        </w:trPr>
        <w:tc>
          <w:tcPr>
            <w:tcW w:w="2268" w:type="dxa"/>
            <w:tcBorders>
              <w:top w:val="nil"/>
              <w:left w:val="single" w:sz="4" w:space="0" w:color="auto"/>
              <w:bottom w:val="nil"/>
              <w:right w:val="single" w:sz="4" w:space="0" w:color="auto"/>
            </w:tcBorders>
            <w:noWrap/>
            <w:vAlign w:val="bottom"/>
            <w:hideMark/>
          </w:tcPr>
          <w:p w14:paraId="6D87FC3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nil"/>
              <w:right w:val="single" w:sz="4" w:space="0" w:color="auto"/>
            </w:tcBorders>
            <w:noWrap/>
            <w:vAlign w:val="bottom"/>
            <w:hideMark/>
          </w:tcPr>
          <w:p w14:paraId="14E3778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noWrap/>
            <w:vAlign w:val="bottom"/>
          </w:tcPr>
          <w:p w14:paraId="756DAD64"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0BA1C161"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noWrap/>
            <w:vAlign w:val="bottom"/>
          </w:tcPr>
          <w:p w14:paraId="57845704"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29" w:type="dxa"/>
            <w:tcBorders>
              <w:top w:val="nil"/>
              <w:left w:val="nil"/>
              <w:bottom w:val="nil"/>
              <w:right w:val="single" w:sz="4" w:space="0" w:color="auto"/>
            </w:tcBorders>
            <w:noWrap/>
            <w:vAlign w:val="bottom"/>
            <w:hideMark/>
          </w:tcPr>
          <w:p w14:paraId="0B0B17D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noWrap/>
            <w:vAlign w:val="bottom"/>
          </w:tcPr>
          <w:p w14:paraId="439D347E"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0F3ACE1"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tcBorders>
              <w:top w:val="nil"/>
              <w:left w:val="nil"/>
              <w:bottom w:val="nil"/>
              <w:right w:val="single" w:sz="4" w:space="0" w:color="auto"/>
            </w:tcBorders>
            <w:noWrap/>
            <w:vAlign w:val="bottom"/>
            <w:hideMark/>
          </w:tcPr>
          <w:p w14:paraId="1F3BE4D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nil"/>
              <w:right w:val="single" w:sz="4" w:space="0" w:color="auto"/>
            </w:tcBorders>
            <w:noWrap/>
            <w:vAlign w:val="bottom"/>
            <w:hideMark/>
          </w:tcPr>
          <w:p w14:paraId="57C5FEC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nil"/>
              <w:right w:val="single" w:sz="4" w:space="0" w:color="auto"/>
            </w:tcBorders>
            <w:noWrap/>
            <w:vAlign w:val="bottom"/>
            <w:hideMark/>
          </w:tcPr>
          <w:p w14:paraId="61CC810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90B064A" w14:textId="77777777">
        <w:trPr>
          <w:trHeight w:val="255"/>
        </w:trPr>
        <w:tc>
          <w:tcPr>
            <w:tcW w:w="2268" w:type="dxa"/>
            <w:tcBorders>
              <w:top w:val="nil"/>
              <w:left w:val="single" w:sz="4" w:space="0" w:color="auto"/>
              <w:bottom w:val="single" w:sz="4" w:space="0" w:color="auto"/>
              <w:right w:val="single" w:sz="4" w:space="0" w:color="auto"/>
            </w:tcBorders>
            <w:noWrap/>
            <w:vAlign w:val="bottom"/>
            <w:hideMark/>
          </w:tcPr>
          <w:p w14:paraId="2FC235F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tcBorders>
              <w:top w:val="nil"/>
              <w:left w:val="nil"/>
              <w:bottom w:val="single" w:sz="4" w:space="0" w:color="auto"/>
              <w:right w:val="single" w:sz="4" w:space="0" w:color="auto"/>
            </w:tcBorders>
            <w:noWrap/>
            <w:vAlign w:val="bottom"/>
            <w:hideMark/>
          </w:tcPr>
          <w:p w14:paraId="489C561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324" w:type="dxa"/>
            <w:gridSpan w:val="2"/>
            <w:tcBorders>
              <w:top w:val="nil"/>
              <w:left w:val="nil"/>
              <w:bottom w:val="single" w:sz="4" w:space="0" w:color="auto"/>
              <w:right w:val="nil"/>
            </w:tcBorders>
            <w:noWrap/>
            <w:vAlign w:val="bottom"/>
            <w:hideMark/>
          </w:tcPr>
          <w:p w14:paraId="309E72C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49A6741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37" w:type="dxa"/>
            <w:tcBorders>
              <w:top w:val="nil"/>
              <w:left w:val="nil"/>
              <w:bottom w:val="single" w:sz="4" w:space="0" w:color="auto"/>
              <w:right w:val="nil"/>
            </w:tcBorders>
            <w:noWrap/>
            <w:vAlign w:val="bottom"/>
            <w:hideMark/>
          </w:tcPr>
          <w:p w14:paraId="11C085D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29" w:type="dxa"/>
            <w:tcBorders>
              <w:top w:val="nil"/>
              <w:left w:val="nil"/>
              <w:bottom w:val="single" w:sz="4" w:space="0" w:color="auto"/>
              <w:right w:val="single" w:sz="4" w:space="0" w:color="auto"/>
            </w:tcBorders>
            <w:noWrap/>
            <w:vAlign w:val="bottom"/>
            <w:hideMark/>
          </w:tcPr>
          <w:p w14:paraId="21DBBA7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133" w:type="dxa"/>
            <w:gridSpan w:val="2"/>
            <w:tcBorders>
              <w:top w:val="nil"/>
              <w:left w:val="nil"/>
              <w:bottom w:val="single" w:sz="4" w:space="0" w:color="auto"/>
              <w:right w:val="nil"/>
            </w:tcBorders>
            <w:noWrap/>
            <w:vAlign w:val="bottom"/>
            <w:hideMark/>
          </w:tcPr>
          <w:p w14:paraId="058D188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tcBorders>
              <w:top w:val="nil"/>
              <w:left w:val="nil"/>
              <w:bottom w:val="single" w:sz="4" w:space="0" w:color="auto"/>
              <w:right w:val="nil"/>
            </w:tcBorders>
            <w:noWrap/>
            <w:vAlign w:val="bottom"/>
            <w:hideMark/>
          </w:tcPr>
          <w:p w14:paraId="10F3072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76" w:type="dxa"/>
            <w:tcBorders>
              <w:top w:val="nil"/>
              <w:left w:val="nil"/>
              <w:bottom w:val="single" w:sz="4" w:space="0" w:color="auto"/>
              <w:right w:val="single" w:sz="4" w:space="0" w:color="auto"/>
            </w:tcBorders>
            <w:noWrap/>
            <w:vAlign w:val="bottom"/>
            <w:hideMark/>
          </w:tcPr>
          <w:p w14:paraId="5667272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01" w:type="dxa"/>
            <w:gridSpan w:val="2"/>
            <w:tcBorders>
              <w:top w:val="nil"/>
              <w:left w:val="nil"/>
              <w:bottom w:val="single" w:sz="4" w:space="0" w:color="auto"/>
              <w:right w:val="single" w:sz="4" w:space="0" w:color="auto"/>
            </w:tcBorders>
            <w:noWrap/>
            <w:vAlign w:val="bottom"/>
            <w:hideMark/>
          </w:tcPr>
          <w:p w14:paraId="4E56134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850" w:type="dxa"/>
            <w:gridSpan w:val="2"/>
            <w:tcBorders>
              <w:top w:val="nil"/>
              <w:left w:val="nil"/>
              <w:bottom w:val="single" w:sz="4" w:space="0" w:color="auto"/>
              <w:right w:val="single" w:sz="4" w:space="0" w:color="auto"/>
            </w:tcBorders>
            <w:noWrap/>
            <w:vAlign w:val="bottom"/>
            <w:hideMark/>
          </w:tcPr>
          <w:p w14:paraId="572D89C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779B4CF6" w14:textId="77777777">
        <w:trPr>
          <w:trHeight w:val="90"/>
        </w:trPr>
        <w:tc>
          <w:tcPr>
            <w:tcW w:w="2268" w:type="dxa"/>
            <w:tcBorders>
              <w:top w:val="nil"/>
              <w:left w:val="single" w:sz="4" w:space="0" w:color="auto"/>
              <w:bottom w:val="nil"/>
              <w:right w:val="nil"/>
            </w:tcBorders>
            <w:noWrap/>
            <w:vAlign w:val="bottom"/>
            <w:hideMark/>
          </w:tcPr>
          <w:p w14:paraId="06FCEF7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307AA27C"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6BB8401E"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1680AD45"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6183F8F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29" w:type="dxa"/>
            <w:noWrap/>
            <w:vAlign w:val="bottom"/>
          </w:tcPr>
          <w:p w14:paraId="1EF3382F"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33" w:type="dxa"/>
            <w:gridSpan w:val="2"/>
            <w:noWrap/>
            <w:vAlign w:val="bottom"/>
          </w:tcPr>
          <w:p w14:paraId="73BF20B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657DF4F"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noWrap/>
            <w:vAlign w:val="bottom"/>
          </w:tcPr>
          <w:p w14:paraId="741E9BDC"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01" w:type="dxa"/>
            <w:gridSpan w:val="2"/>
            <w:noWrap/>
            <w:vAlign w:val="bottom"/>
          </w:tcPr>
          <w:p w14:paraId="554E2FAC"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3387B0E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6C7BECD9" w14:textId="77777777">
        <w:trPr>
          <w:trHeight w:val="255"/>
        </w:trPr>
        <w:tc>
          <w:tcPr>
            <w:tcW w:w="2268" w:type="dxa"/>
            <w:tcBorders>
              <w:top w:val="nil"/>
              <w:left w:val="single" w:sz="4" w:space="0" w:color="auto"/>
              <w:bottom w:val="nil"/>
              <w:right w:val="single" w:sz="4" w:space="0" w:color="auto"/>
            </w:tcBorders>
            <w:noWrap/>
            <w:vAlign w:val="bottom"/>
            <w:hideMark/>
          </w:tcPr>
          <w:p w14:paraId="1BE4638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11. Declaration by the exporter</w:t>
            </w:r>
          </w:p>
        </w:tc>
        <w:tc>
          <w:tcPr>
            <w:tcW w:w="1560" w:type="dxa"/>
            <w:gridSpan w:val="2"/>
            <w:noWrap/>
            <w:vAlign w:val="bottom"/>
          </w:tcPr>
          <w:p w14:paraId="23CB8DCF"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530C0E86"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1095F9BB"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649A469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29" w:type="dxa"/>
            <w:tcBorders>
              <w:top w:val="nil"/>
              <w:left w:val="nil"/>
              <w:bottom w:val="nil"/>
              <w:right w:val="single" w:sz="4" w:space="0" w:color="auto"/>
            </w:tcBorders>
            <w:noWrap/>
            <w:vAlign w:val="bottom"/>
            <w:hideMark/>
          </w:tcPr>
          <w:p w14:paraId="0D93BA0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12. Certification</w:t>
            </w:r>
          </w:p>
        </w:tc>
        <w:tc>
          <w:tcPr>
            <w:tcW w:w="1133" w:type="dxa"/>
            <w:gridSpan w:val="2"/>
            <w:noWrap/>
            <w:vAlign w:val="bottom"/>
          </w:tcPr>
          <w:p w14:paraId="77551CFF"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7465D26"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noWrap/>
            <w:vAlign w:val="bottom"/>
          </w:tcPr>
          <w:p w14:paraId="01702DAF"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01" w:type="dxa"/>
            <w:gridSpan w:val="2"/>
            <w:noWrap/>
            <w:vAlign w:val="bottom"/>
          </w:tcPr>
          <w:p w14:paraId="479552DD"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4698BC4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1ABEFC39" w14:textId="77777777">
        <w:trPr>
          <w:trHeight w:val="150"/>
        </w:trPr>
        <w:tc>
          <w:tcPr>
            <w:tcW w:w="2268" w:type="dxa"/>
            <w:tcBorders>
              <w:top w:val="nil"/>
              <w:left w:val="single" w:sz="4" w:space="0" w:color="auto"/>
              <w:bottom w:val="nil"/>
              <w:right w:val="nil"/>
            </w:tcBorders>
            <w:noWrap/>
            <w:vAlign w:val="bottom"/>
            <w:hideMark/>
          </w:tcPr>
          <w:p w14:paraId="693A20B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560" w:type="dxa"/>
            <w:gridSpan w:val="2"/>
            <w:noWrap/>
            <w:vAlign w:val="bottom"/>
          </w:tcPr>
          <w:p w14:paraId="7606DFAE" w14:textId="77777777" w:rsidR="007536DB" w:rsidRPr="00AC161B" w:rsidRDefault="007536DB" w:rsidP="007536DB">
            <w:pPr>
              <w:widowControl w:val="0"/>
              <w:rPr>
                <w:rFonts w:ascii="Times New Roman" w:eastAsia="Courier New" w:hAnsi="Times New Roman"/>
                <w:sz w:val="26"/>
                <w:szCs w:val="26"/>
                <w:lang w:val="vi-VN" w:eastAsia="vi-VN"/>
              </w:rPr>
            </w:pPr>
          </w:p>
        </w:tc>
        <w:tc>
          <w:tcPr>
            <w:tcW w:w="1324" w:type="dxa"/>
            <w:gridSpan w:val="2"/>
            <w:noWrap/>
            <w:vAlign w:val="bottom"/>
          </w:tcPr>
          <w:p w14:paraId="00BFFB12"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600F8188"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4DE92DC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29" w:type="dxa"/>
            <w:noWrap/>
            <w:vAlign w:val="bottom"/>
          </w:tcPr>
          <w:p w14:paraId="058D00E9"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33" w:type="dxa"/>
            <w:gridSpan w:val="2"/>
            <w:noWrap/>
            <w:vAlign w:val="bottom"/>
          </w:tcPr>
          <w:p w14:paraId="0D689C2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13C204D" w14:textId="77777777" w:rsidR="007536DB" w:rsidRPr="00AC161B" w:rsidRDefault="007536DB" w:rsidP="007536DB">
            <w:pPr>
              <w:widowControl w:val="0"/>
              <w:rPr>
                <w:rFonts w:ascii="Times New Roman" w:eastAsia="Courier New" w:hAnsi="Times New Roman"/>
                <w:sz w:val="26"/>
                <w:szCs w:val="26"/>
                <w:lang w:val="vi-VN" w:eastAsia="vi-VN"/>
              </w:rPr>
            </w:pPr>
          </w:p>
        </w:tc>
        <w:tc>
          <w:tcPr>
            <w:tcW w:w="276" w:type="dxa"/>
            <w:noWrap/>
            <w:vAlign w:val="bottom"/>
          </w:tcPr>
          <w:p w14:paraId="7AAFD50E" w14:textId="77777777" w:rsidR="007536DB" w:rsidRPr="00AC161B" w:rsidRDefault="007536DB" w:rsidP="007536DB">
            <w:pPr>
              <w:widowControl w:val="0"/>
              <w:rPr>
                <w:rFonts w:ascii="Times New Roman" w:eastAsia="Courier New" w:hAnsi="Times New Roman"/>
                <w:sz w:val="26"/>
                <w:szCs w:val="26"/>
                <w:lang w:val="vi-VN" w:eastAsia="vi-VN"/>
              </w:rPr>
            </w:pPr>
          </w:p>
        </w:tc>
        <w:tc>
          <w:tcPr>
            <w:tcW w:w="1401" w:type="dxa"/>
            <w:gridSpan w:val="2"/>
            <w:noWrap/>
            <w:vAlign w:val="bottom"/>
          </w:tcPr>
          <w:p w14:paraId="468D64EF"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39660AF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4550202E" w14:textId="77777777">
        <w:trPr>
          <w:trHeight w:val="195"/>
        </w:trPr>
        <w:tc>
          <w:tcPr>
            <w:tcW w:w="5826" w:type="dxa"/>
            <w:gridSpan w:val="6"/>
            <w:tcBorders>
              <w:top w:val="nil"/>
              <w:left w:val="single" w:sz="4" w:space="0" w:color="auto"/>
              <w:bottom w:val="nil"/>
              <w:right w:val="nil"/>
            </w:tcBorders>
            <w:noWrap/>
            <w:vAlign w:val="bottom"/>
            <w:hideMark/>
          </w:tcPr>
          <w:p w14:paraId="2BDED86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The undersigned hereby declares that the above</w:t>
            </w:r>
          </w:p>
        </w:tc>
        <w:tc>
          <w:tcPr>
            <w:tcW w:w="837" w:type="dxa"/>
            <w:tcBorders>
              <w:top w:val="nil"/>
              <w:left w:val="nil"/>
              <w:bottom w:val="nil"/>
              <w:right w:val="single" w:sz="4" w:space="0" w:color="auto"/>
            </w:tcBorders>
            <w:noWrap/>
            <w:vAlign w:val="bottom"/>
            <w:hideMark/>
          </w:tcPr>
          <w:p w14:paraId="1F21662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655" w:type="dxa"/>
            <w:gridSpan w:val="7"/>
            <w:noWrap/>
            <w:vAlign w:val="bottom"/>
            <w:hideMark/>
          </w:tcPr>
          <w:p w14:paraId="5F59960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It is hereby certified, on the basis of control</w:t>
            </w:r>
          </w:p>
        </w:tc>
        <w:tc>
          <w:tcPr>
            <w:tcW w:w="3850" w:type="dxa"/>
            <w:gridSpan w:val="2"/>
            <w:tcBorders>
              <w:top w:val="nil"/>
              <w:left w:val="nil"/>
              <w:bottom w:val="nil"/>
              <w:right w:val="single" w:sz="4" w:space="0" w:color="auto"/>
            </w:tcBorders>
            <w:noWrap/>
            <w:vAlign w:val="bottom"/>
            <w:hideMark/>
          </w:tcPr>
          <w:p w14:paraId="0ADC6D0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10092193" w14:textId="77777777">
        <w:trPr>
          <w:trHeight w:val="195"/>
        </w:trPr>
        <w:tc>
          <w:tcPr>
            <w:tcW w:w="6663" w:type="dxa"/>
            <w:gridSpan w:val="7"/>
            <w:tcBorders>
              <w:top w:val="nil"/>
              <w:left w:val="single" w:sz="4" w:space="0" w:color="auto"/>
              <w:bottom w:val="nil"/>
              <w:right w:val="single" w:sz="4" w:space="0" w:color="000000"/>
            </w:tcBorders>
            <w:noWrap/>
            <w:vAlign w:val="bottom"/>
            <w:hideMark/>
          </w:tcPr>
          <w:p w14:paraId="2DEF4EB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lastRenderedPageBreak/>
              <w:t xml:space="preserve">       details and statement are correct; that all the goods</w:t>
            </w:r>
          </w:p>
        </w:tc>
        <w:tc>
          <w:tcPr>
            <w:tcW w:w="4655" w:type="dxa"/>
            <w:gridSpan w:val="7"/>
            <w:noWrap/>
            <w:vAlign w:val="bottom"/>
            <w:hideMark/>
          </w:tcPr>
          <w:p w14:paraId="50AC942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carried out, that the declaration by the</w:t>
            </w:r>
          </w:p>
        </w:tc>
        <w:tc>
          <w:tcPr>
            <w:tcW w:w="3850" w:type="dxa"/>
            <w:gridSpan w:val="2"/>
            <w:tcBorders>
              <w:top w:val="nil"/>
              <w:left w:val="nil"/>
              <w:bottom w:val="nil"/>
              <w:right w:val="single" w:sz="4" w:space="0" w:color="auto"/>
            </w:tcBorders>
            <w:noWrap/>
            <w:vAlign w:val="bottom"/>
            <w:hideMark/>
          </w:tcPr>
          <w:p w14:paraId="07BD9BA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529A5EC9" w14:textId="77777777">
        <w:trPr>
          <w:trHeight w:val="195"/>
        </w:trPr>
        <w:tc>
          <w:tcPr>
            <w:tcW w:w="4478" w:type="dxa"/>
            <w:gridSpan w:val="4"/>
            <w:tcBorders>
              <w:top w:val="nil"/>
              <w:left w:val="single" w:sz="4" w:space="0" w:color="auto"/>
              <w:bottom w:val="nil"/>
              <w:right w:val="nil"/>
            </w:tcBorders>
            <w:noWrap/>
            <w:vAlign w:val="bottom"/>
            <w:hideMark/>
          </w:tcPr>
          <w:p w14:paraId="4959B7F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were produced in</w:t>
            </w:r>
          </w:p>
        </w:tc>
        <w:tc>
          <w:tcPr>
            <w:tcW w:w="674" w:type="dxa"/>
            <w:noWrap/>
            <w:vAlign w:val="bottom"/>
          </w:tcPr>
          <w:p w14:paraId="11F2E449"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E2C736D"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7A54EB3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3480" w:type="dxa"/>
            <w:gridSpan w:val="6"/>
            <w:noWrap/>
            <w:vAlign w:val="bottom"/>
            <w:hideMark/>
          </w:tcPr>
          <w:p w14:paraId="26CFCBC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exporter is correct.</w:t>
            </w:r>
          </w:p>
        </w:tc>
        <w:tc>
          <w:tcPr>
            <w:tcW w:w="1175" w:type="dxa"/>
            <w:noWrap/>
            <w:vAlign w:val="bottom"/>
          </w:tcPr>
          <w:p w14:paraId="0CC8AF37"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09F68D6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57165755" w14:textId="77777777">
        <w:trPr>
          <w:trHeight w:val="195"/>
        </w:trPr>
        <w:tc>
          <w:tcPr>
            <w:tcW w:w="3010" w:type="dxa"/>
            <w:gridSpan w:val="2"/>
            <w:tcBorders>
              <w:top w:val="nil"/>
              <w:left w:val="single" w:sz="4" w:space="0" w:color="auto"/>
              <w:bottom w:val="nil"/>
              <w:right w:val="nil"/>
            </w:tcBorders>
            <w:noWrap/>
            <w:vAlign w:val="bottom"/>
            <w:hideMark/>
          </w:tcPr>
          <w:p w14:paraId="073326B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50618204"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47C5A221"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03E99B31"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33F35A0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19D287D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3CB29BF3"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2B158661"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73D10D8E"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3601E404"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019548C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152C4338" w14:textId="77777777">
        <w:trPr>
          <w:trHeight w:val="195"/>
        </w:trPr>
        <w:tc>
          <w:tcPr>
            <w:tcW w:w="5826" w:type="dxa"/>
            <w:gridSpan w:val="6"/>
            <w:tcBorders>
              <w:top w:val="nil"/>
              <w:left w:val="single" w:sz="4" w:space="0" w:color="auto"/>
              <w:bottom w:val="nil"/>
              <w:right w:val="nil"/>
            </w:tcBorders>
            <w:noWrap/>
            <w:vAlign w:val="bottom"/>
            <w:hideMark/>
          </w:tcPr>
          <w:p w14:paraId="0F212B9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t>
            </w:r>
          </w:p>
        </w:tc>
        <w:tc>
          <w:tcPr>
            <w:tcW w:w="837" w:type="dxa"/>
            <w:tcBorders>
              <w:top w:val="nil"/>
              <w:left w:val="nil"/>
              <w:bottom w:val="nil"/>
              <w:right w:val="single" w:sz="4" w:space="0" w:color="auto"/>
            </w:tcBorders>
            <w:noWrap/>
            <w:vAlign w:val="bottom"/>
            <w:hideMark/>
          </w:tcPr>
          <w:p w14:paraId="0691879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180B4F86"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4F68CD8"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185E0B0"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0809657B"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6B86D33C"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2E6288F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60BE30E1" w14:textId="77777777">
        <w:trPr>
          <w:trHeight w:val="255"/>
        </w:trPr>
        <w:tc>
          <w:tcPr>
            <w:tcW w:w="3010" w:type="dxa"/>
            <w:gridSpan w:val="2"/>
            <w:tcBorders>
              <w:top w:val="nil"/>
              <w:left w:val="single" w:sz="4" w:space="0" w:color="auto"/>
              <w:bottom w:val="nil"/>
              <w:right w:val="nil"/>
            </w:tcBorders>
            <w:noWrap/>
            <w:vAlign w:val="bottom"/>
            <w:hideMark/>
          </w:tcPr>
          <w:p w14:paraId="5E1B81A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2" w:type="dxa"/>
            <w:gridSpan w:val="3"/>
            <w:noWrap/>
            <w:vAlign w:val="bottom"/>
            <w:hideMark/>
          </w:tcPr>
          <w:p w14:paraId="6048BF80"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(Country)</w:t>
            </w:r>
          </w:p>
        </w:tc>
        <w:tc>
          <w:tcPr>
            <w:tcW w:w="674" w:type="dxa"/>
            <w:noWrap/>
            <w:vAlign w:val="bottom"/>
          </w:tcPr>
          <w:p w14:paraId="61E76C50"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0633189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71436FC2"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3235EEF"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3EFDE199"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2CC47E34"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092A5FA5"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39A3ECB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7A7D026" w14:textId="77777777">
        <w:trPr>
          <w:trHeight w:val="120"/>
        </w:trPr>
        <w:tc>
          <w:tcPr>
            <w:tcW w:w="3010" w:type="dxa"/>
            <w:gridSpan w:val="2"/>
            <w:tcBorders>
              <w:top w:val="nil"/>
              <w:left w:val="single" w:sz="4" w:space="0" w:color="auto"/>
              <w:bottom w:val="nil"/>
              <w:right w:val="nil"/>
            </w:tcBorders>
            <w:noWrap/>
            <w:vAlign w:val="bottom"/>
            <w:hideMark/>
          </w:tcPr>
          <w:p w14:paraId="7B660B3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14CA2BC2"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AFD6A0D"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56DA2D84"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0B11150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29602228"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680B1AFE"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D176089"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54DF2E93"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110AB032"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62162C2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F1A6FF6" w14:textId="77777777">
        <w:trPr>
          <w:trHeight w:val="195"/>
        </w:trPr>
        <w:tc>
          <w:tcPr>
            <w:tcW w:w="5826" w:type="dxa"/>
            <w:gridSpan w:val="6"/>
            <w:tcBorders>
              <w:top w:val="nil"/>
              <w:left w:val="single" w:sz="4" w:space="0" w:color="auto"/>
              <w:bottom w:val="nil"/>
              <w:right w:val="nil"/>
            </w:tcBorders>
            <w:noWrap/>
            <w:vAlign w:val="bottom"/>
            <w:hideMark/>
          </w:tcPr>
          <w:p w14:paraId="4BE8F35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and that they comply with the origin requirements</w:t>
            </w:r>
          </w:p>
        </w:tc>
        <w:tc>
          <w:tcPr>
            <w:tcW w:w="837" w:type="dxa"/>
            <w:tcBorders>
              <w:top w:val="nil"/>
              <w:left w:val="nil"/>
              <w:bottom w:val="nil"/>
              <w:right w:val="single" w:sz="4" w:space="0" w:color="auto"/>
            </w:tcBorders>
            <w:noWrap/>
            <w:vAlign w:val="bottom"/>
            <w:hideMark/>
          </w:tcPr>
          <w:p w14:paraId="42CBE03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22648940"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5F220B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34DEA6E3"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5CB51D18"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2B29F843"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0425F451"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222131A5" w14:textId="77777777">
        <w:trPr>
          <w:trHeight w:val="195"/>
        </w:trPr>
        <w:tc>
          <w:tcPr>
            <w:tcW w:w="5826" w:type="dxa"/>
            <w:gridSpan w:val="6"/>
            <w:tcBorders>
              <w:top w:val="nil"/>
              <w:left w:val="single" w:sz="4" w:space="0" w:color="auto"/>
              <w:bottom w:val="nil"/>
              <w:right w:val="nil"/>
            </w:tcBorders>
            <w:noWrap/>
            <w:vAlign w:val="bottom"/>
            <w:hideMark/>
          </w:tcPr>
          <w:p w14:paraId="7446147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specified for these goods in the ASEAN Trade in </w:t>
            </w:r>
          </w:p>
        </w:tc>
        <w:tc>
          <w:tcPr>
            <w:tcW w:w="837" w:type="dxa"/>
            <w:tcBorders>
              <w:top w:val="nil"/>
              <w:left w:val="nil"/>
              <w:bottom w:val="nil"/>
              <w:right w:val="single" w:sz="4" w:space="0" w:color="auto"/>
            </w:tcBorders>
            <w:noWrap/>
            <w:vAlign w:val="bottom"/>
            <w:hideMark/>
          </w:tcPr>
          <w:p w14:paraId="3F8C333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00955C96"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7D0DA248"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F17A26A"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18BE7E13"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5EF74FE7"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50C1492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A3CA336" w14:textId="77777777">
        <w:trPr>
          <w:trHeight w:val="195"/>
        </w:trPr>
        <w:tc>
          <w:tcPr>
            <w:tcW w:w="5826" w:type="dxa"/>
            <w:gridSpan w:val="6"/>
            <w:tcBorders>
              <w:top w:val="nil"/>
              <w:left w:val="single" w:sz="4" w:space="0" w:color="auto"/>
              <w:bottom w:val="nil"/>
              <w:right w:val="nil"/>
            </w:tcBorders>
            <w:noWrap/>
            <w:vAlign w:val="bottom"/>
            <w:hideMark/>
          </w:tcPr>
          <w:p w14:paraId="6E7A48C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Goods Agreement for the goods exported to</w:t>
            </w:r>
          </w:p>
        </w:tc>
        <w:tc>
          <w:tcPr>
            <w:tcW w:w="837" w:type="dxa"/>
            <w:tcBorders>
              <w:top w:val="nil"/>
              <w:left w:val="nil"/>
              <w:bottom w:val="nil"/>
              <w:right w:val="single" w:sz="4" w:space="0" w:color="auto"/>
            </w:tcBorders>
            <w:noWrap/>
            <w:vAlign w:val="bottom"/>
            <w:hideMark/>
          </w:tcPr>
          <w:p w14:paraId="6447D3B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3291D50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FA6DE5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FAD67AE"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1A6F6C82"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3FA27917"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570C343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72C8865F" w14:textId="77777777">
        <w:trPr>
          <w:trHeight w:val="195"/>
        </w:trPr>
        <w:tc>
          <w:tcPr>
            <w:tcW w:w="3010" w:type="dxa"/>
            <w:gridSpan w:val="2"/>
            <w:tcBorders>
              <w:top w:val="nil"/>
              <w:left w:val="single" w:sz="4" w:space="0" w:color="auto"/>
              <w:bottom w:val="nil"/>
              <w:right w:val="nil"/>
            </w:tcBorders>
            <w:noWrap/>
            <w:vAlign w:val="bottom"/>
            <w:hideMark/>
          </w:tcPr>
          <w:p w14:paraId="534E180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75FD5E7F"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141F1BAF"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0875D1A2"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2AF7EB2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0404EC99"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BF54A40"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C2E5A96"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3955DE18"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2E362200"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6DC3275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7E2A258B" w14:textId="77777777">
        <w:trPr>
          <w:trHeight w:val="195"/>
        </w:trPr>
        <w:tc>
          <w:tcPr>
            <w:tcW w:w="5826" w:type="dxa"/>
            <w:gridSpan w:val="6"/>
            <w:tcBorders>
              <w:top w:val="nil"/>
              <w:left w:val="single" w:sz="4" w:space="0" w:color="auto"/>
              <w:bottom w:val="nil"/>
              <w:right w:val="nil"/>
            </w:tcBorders>
            <w:noWrap/>
            <w:vAlign w:val="bottom"/>
            <w:hideMark/>
          </w:tcPr>
          <w:p w14:paraId="11D7E80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t>
            </w:r>
          </w:p>
        </w:tc>
        <w:tc>
          <w:tcPr>
            <w:tcW w:w="837" w:type="dxa"/>
            <w:tcBorders>
              <w:top w:val="nil"/>
              <w:left w:val="nil"/>
              <w:bottom w:val="nil"/>
              <w:right w:val="single" w:sz="4" w:space="0" w:color="auto"/>
            </w:tcBorders>
            <w:noWrap/>
            <w:vAlign w:val="bottom"/>
            <w:hideMark/>
          </w:tcPr>
          <w:p w14:paraId="22ECC4E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7049ED5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F23EBC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0189619"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4A42F308"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05724B5C"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0CC1B42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859C65F" w14:textId="77777777">
        <w:trPr>
          <w:trHeight w:val="255"/>
        </w:trPr>
        <w:tc>
          <w:tcPr>
            <w:tcW w:w="3010" w:type="dxa"/>
            <w:gridSpan w:val="2"/>
            <w:tcBorders>
              <w:top w:val="nil"/>
              <w:left w:val="single" w:sz="4" w:space="0" w:color="auto"/>
              <w:bottom w:val="nil"/>
              <w:right w:val="nil"/>
            </w:tcBorders>
            <w:noWrap/>
            <w:vAlign w:val="bottom"/>
            <w:hideMark/>
          </w:tcPr>
          <w:p w14:paraId="31EF47B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2" w:type="dxa"/>
            <w:gridSpan w:val="3"/>
            <w:noWrap/>
            <w:vAlign w:val="bottom"/>
            <w:hideMark/>
          </w:tcPr>
          <w:p w14:paraId="439F525B"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(Importing Country)</w:t>
            </w:r>
          </w:p>
        </w:tc>
        <w:tc>
          <w:tcPr>
            <w:tcW w:w="674" w:type="dxa"/>
            <w:noWrap/>
            <w:vAlign w:val="bottom"/>
          </w:tcPr>
          <w:p w14:paraId="52275835"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4A6FB95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3B26923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1C3ACEE"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ACE10B5"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2E63DF53"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487B3863"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3A2F018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4A59EA56" w14:textId="77777777">
        <w:trPr>
          <w:trHeight w:val="195"/>
        </w:trPr>
        <w:tc>
          <w:tcPr>
            <w:tcW w:w="3010" w:type="dxa"/>
            <w:gridSpan w:val="2"/>
            <w:tcBorders>
              <w:top w:val="nil"/>
              <w:left w:val="single" w:sz="4" w:space="0" w:color="auto"/>
              <w:bottom w:val="nil"/>
              <w:right w:val="nil"/>
            </w:tcBorders>
            <w:noWrap/>
            <w:vAlign w:val="bottom"/>
            <w:hideMark/>
          </w:tcPr>
          <w:p w14:paraId="671C04C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38F10198"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10D6E4E3"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1F178294"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63F91E6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670FA5C3"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E5715F6"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DF25C54"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65CCD3D0" w14:textId="77777777" w:rsidR="007536DB" w:rsidRPr="00AC161B" w:rsidRDefault="007536DB" w:rsidP="007536DB">
            <w:pPr>
              <w:widowControl w:val="0"/>
              <w:rPr>
                <w:rFonts w:ascii="Times New Roman" w:eastAsia="Courier New" w:hAnsi="Times New Roman"/>
                <w:sz w:val="26"/>
                <w:szCs w:val="26"/>
                <w:lang w:val="vi-VN" w:eastAsia="vi-VN"/>
              </w:rPr>
            </w:pPr>
          </w:p>
        </w:tc>
        <w:tc>
          <w:tcPr>
            <w:tcW w:w="1175" w:type="dxa"/>
            <w:noWrap/>
            <w:vAlign w:val="bottom"/>
          </w:tcPr>
          <w:p w14:paraId="7DE6AF78" w14:textId="77777777" w:rsidR="007536DB" w:rsidRPr="00AC161B" w:rsidRDefault="007536DB" w:rsidP="007536DB">
            <w:pPr>
              <w:widowControl w:val="0"/>
              <w:rPr>
                <w:rFonts w:ascii="Times New Roman" w:eastAsia="Courier New" w:hAnsi="Times New Roman"/>
                <w:sz w:val="26"/>
                <w:szCs w:val="26"/>
                <w:lang w:val="vi-VN" w:eastAsia="vi-VN"/>
              </w:rPr>
            </w:pPr>
          </w:p>
        </w:tc>
        <w:tc>
          <w:tcPr>
            <w:tcW w:w="3850" w:type="dxa"/>
            <w:gridSpan w:val="2"/>
            <w:tcBorders>
              <w:top w:val="nil"/>
              <w:left w:val="nil"/>
              <w:bottom w:val="nil"/>
              <w:right w:val="single" w:sz="4" w:space="0" w:color="auto"/>
            </w:tcBorders>
            <w:noWrap/>
            <w:vAlign w:val="bottom"/>
            <w:hideMark/>
          </w:tcPr>
          <w:p w14:paraId="15E697C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45E70BE0" w14:textId="77777777">
        <w:trPr>
          <w:trHeight w:val="195"/>
        </w:trPr>
        <w:tc>
          <w:tcPr>
            <w:tcW w:w="5826" w:type="dxa"/>
            <w:gridSpan w:val="6"/>
            <w:tcBorders>
              <w:top w:val="nil"/>
              <w:left w:val="single" w:sz="4" w:space="0" w:color="auto"/>
              <w:bottom w:val="nil"/>
              <w:right w:val="nil"/>
            </w:tcBorders>
            <w:noWrap/>
            <w:vAlign w:val="bottom"/>
            <w:hideMark/>
          </w:tcPr>
          <w:p w14:paraId="767FC9C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t>
            </w:r>
          </w:p>
        </w:tc>
        <w:tc>
          <w:tcPr>
            <w:tcW w:w="837" w:type="dxa"/>
            <w:tcBorders>
              <w:top w:val="nil"/>
              <w:left w:val="nil"/>
              <w:bottom w:val="nil"/>
              <w:right w:val="single" w:sz="4" w:space="0" w:color="auto"/>
            </w:tcBorders>
            <w:noWrap/>
            <w:vAlign w:val="bottom"/>
            <w:hideMark/>
          </w:tcPr>
          <w:p w14:paraId="1F6D67CF"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505" w:type="dxa"/>
            <w:gridSpan w:val="9"/>
            <w:tcBorders>
              <w:top w:val="nil"/>
              <w:left w:val="single" w:sz="4" w:space="0" w:color="auto"/>
              <w:bottom w:val="nil"/>
              <w:right w:val="single" w:sz="4" w:space="0" w:color="000000"/>
            </w:tcBorders>
            <w:noWrap/>
            <w:vAlign w:val="bottom"/>
            <w:hideMark/>
          </w:tcPr>
          <w:p w14:paraId="43343BC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t>
            </w:r>
          </w:p>
        </w:tc>
      </w:tr>
      <w:tr w:rsidR="007536DB" w:rsidRPr="00AC161B" w14:paraId="2EED3721" w14:textId="77777777">
        <w:trPr>
          <w:trHeight w:val="255"/>
        </w:trPr>
        <w:tc>
          <w:tcPr>
            <w:tcW w:w="3010" w:type="dxa"/>
            <w:gridSpan w:val="2"/>
            <w:tcBorders>
              <w:top w:val="nil"/>
              <w:left w:val="single" w:sz="4" w:space="0" w:color="auto"/>
              <w:bottom w:val="nil"/>
              <w:right w:val="nil"/>
            </w:tcBorders>
            <w:noWrap/>
            <w:vAlign w:val="bottom"/>
            <w:hideMark/>
          </w:tcPr>
          <w:p w14:paraId="4BBF798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2" w:type="dxa"/>
            <w:gridSpan w:val="3"/>
            <w:noWrap/>
            <w:vAlign w:val="bottom"/>
            <w:hideMark/>
          </w:tcPr>
          <w:p w14:paraId="0BA4F746"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Place and date, signature of</w:t>
            </w:r>
          </w:p>
        </w:tc>
        <w:tc>
          <w:tcPr>
            <w:tcW w:w="674" w:type="dxa"/>
            <w:noWrap/>
            <w:vAlign w:val="bottom"/>
          </w:tcPr>
          <w:p w14:paraId="52AEEEC0"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1C0A300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5864" w:type="dxa"/>
            <w:gridSpan w:val="8"/>
            <w:noWrap/>
            <w:vAlign w:val="bottom"/>
            <w:hideMark/>
          </w:tcPr>
          <w:p w14:paraId="4DE1C5E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Place and date, signature and stamp of</w:t>
            </w:r>
          </w:p>
        </w:tc>
        <w:tc>
          <w:tcPr>
            <w:tcW w:w="2641" w:type="dxa"/>
            <w:tcBorders>
              <w:top w:val="nil"/>
              <w:left w:val="nil"/>
              <w:bottom w:val="nil"/>
              <w:right w:val="single" w:sz="4" w:space="0" w:color="auto"/>
            </w:tcBorders>
            <w:noWrap/>
            <w:vAlign w:val="bottom"/>
            <w:hideMark/>
          </w:tcPr>
          <w:p w14:paraId="6970FED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FBA3603" w14:textId="77777777">
        <w:trPr>
          <w:trHeight w:val="195"/>
        </w:trPr>
        <w:tc>
          <w:tcPr>
            <w:tcW w:w="3010" w:type="dxa"/>
            <w:gridSpan w:val="2"/>
            <w:tcBorders>
              <w:top w:val="nil"/>
              <w:left w:val="single" w:sz="4" w:space="0" w:color="auto"/>
              <w:bottom w:val="nil"/>
              <w:right w:val="nil"/>
            </w:tcBorders>
            <w:noWrap/>
            <w:vAlign w:val="bottom"/>
            <w:hideMark/>
          </w:tcPr>
          <w:p w14:paraId="5D68A93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2" w:type="dxa"/>
            <w:gridSpan w:val="3"/>
            <w:noWrap/>
            <w:vAlign w:val="bottom"/>
            <w:hideMark/>
          </w:tcPr>
          <w:p w14:paraId="133117C6" w14:textId="77777777" w:rsidR="007536DB" w:rsidRPr="00AC161B" w:rsidRDefault="007536DB" w:rsidP="007536DB">
            <w:pPr>
              <w:widowControl w:val="0"/>
              <w:jc w:val="center"/>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authorised signatory</w:t>
            </w:r>
          </w:p>
        </w:tc>
        <w:tc>
          <w:tcPr>
            <w:tcW w:w="674" w:type="dxa"/>
            <w:noWrap/>
            <w:vAlign w:val="bottom"/>
          </w:tcPr>
          <w:p w14:paraId="5D69CA83"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3E8AFDA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5864" w:type="dxa"/>
            <w:gridSpan w:val="8"/>
            <w:tcBorders>
              <w:top w:val="nil"/>
              <w:left w:val="single" w:sz="4" w:space="0" w:color="auto"/>
              <w:bottom w:val="nil"/>
              <w:right w:val="nil"/>
            </w:tcBorders>
            <w:noWrap/>
            <w:vAlign w:val="bottom"/>
            <w:hideMark/>
          </w:tcPr>
          <w:p w14:paraId="75319F0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certifying authority</w:t>
            </w:r>
          </w:p>
        </w:tc>
        <w:tc>
          <w:tcPr>
            <w:tcW w:w="2641" w:type="dxa"/>
            <w:tcBorders>
              <w:top w:val="nil"/>
              <w:left w:val="nil"/>
              <w:bottom w:val="nil"/>
              <w:right w:val="single" w:sz="4" w:space="0" w:color="auto"/>
            </w:tcBorders>
            <w:noWrap/>
            <w:vAlign w:val="bottom"/>
            <w:hideMark/>
          </w:tcPr>
          <w:p w14:paraId="0BAE7B3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4FA5028C" w14:textId="77777777">
        <w:trPr>
          <w:trHeight w:val="195"/>
        </w:trPr>
        <w:tc>
          <w:tcPr>
            <w:tcW w:w="3010" w:type="dxa"/>
            <w:gridSpan w:val="2"/>
            <w:tcBorders>
              <w:top w:val="nil"/>
              <w:left w:val="single" w:sz="4" w:space="0" w:color="auto"/>
              <w:bottom w:val="single" w:sz="4" w:space="0" w:color="auto"/>
              <w:right w:val="nil"/>
            </w:tcBorders>
            <w:noWrap/>
            <w:vAlign w:val="bottom"/>
            <w:hideMark/>
          </w:tcPr>
          <w:p w14:paraId="65B6F80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tcBorders>
              <w:top w:val="nil"/>
              <w:left w:val="nil"/>
              <w:bottom w:val="single" w:sz="4" w:space="0" w:color="auto"/>
              <w:right w:val="nil"/>
            </w:tcBorders>
            <w:noWrap/>
            <w:vAlign w:val="bottom"/>
            <w:hideMark/>
          </w:tcPr>
          <w:p w14:paraId="3756878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0D991A9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674" w:type="dxa"/>
            <w:tcBorders>
              <w:top w:val="nil"/>
              <w:left w:val="nil"/>
              <w:bottom w:val="single" w:sz="4" w:space="0" w:color="auto"/>
              <w:right w:val="nil"/>
            </w:tcBorders>
            <w:noWrap/>
            <w:vAlign w:val="bottom"/>
            <w:hideMark/>
          </w:tcPr>
          <w:p w14:paraId="459E95B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837" w:type="dxa"/>
            <w:tcBorders>
              <w:top w:val="nil"/>
              <w:left w:val="nil"/>
              <w:bottom w:val="single" w:sz="4" w:space="0" w:color="auto"/>
              <w:right w:val="single" w:sz="4" w:space="0" w:color="auto"/>
            </w:tcBorders>
            <w:noWrap/>
            <w:vAlign w:val="bottom"/>
            <w:hideMark/>
          </w:tcPr>
          <w:p w14:paraId="6FE31693"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hideMark/>
          </w:tcPr>
          <w:p w14:paraId="75E5F7F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416" w:type="dxa"/>
            <w:noWrap/>
            <w:vAlign w:val="bottom"/>
          </w:tcPr>
          <w:p w14:paraId="1266B499"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92AFA6C"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50D5B47C"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3179DC2E"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2B00901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5F008D0C" w14:textId="77777777">
        <w:trPr>
          <w:trHeight w:val="195"/>
        </w:trPr>
        <w:tc>
          <w:tcPr>
            <w:tcW w:w="3010" w:type="dxa"/>
            <w:gridSpan w:val="2"/>
            <w:tcBorders>
              <w:top w:val="nil"/>
              <w:left w:val="single" w:sz="4" w:space="0" w:color="auto"/>
              <w:bottom w:val="nil"/>
              <w:right w:val="nil"/>
            </w:tcBorders>
            <w:noWrap/>
            <w:vAlign w:val="bottom"/>
            <w:hideMark/>
          </w:tcPr>
          <w:p w14:paraId="085F8B2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13</w:t>
            </w:r>
          </w:p>
        </w:tc>
        <w:tc>
          <w:tcPr>
            <w:tcW w:w="1468" w:type="dxa"/>
            <w:gridSpan w:val="2"/>
            <w:noWrap/>
            <w:vAlign w:val="bottom"/>
          </w:tcPr>
          <w:p w14:paraId="546B20C7"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2CD54D8F"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0E0D2392"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291A497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70823C1D"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F492077"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36F5FDB"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22BD1A3E"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4BA49384"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03BC046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55DADBD7" w14:textId="77777777">
        <w:trPr>
          <w:trHeight w:val="195"/>
        </w:trPr>
        <w:tc>
          <w:tcPr>
            <w:tcW w:w="4478" w:type="dxa"/>
            <w:gridSpan w:val="4"/>
            <w:tcBorders>
              <w:top w:val="nil"/>
              <w:left w:val="single" w:sz="4" w:space="0" w:color="auto"/>
              <w:bottom w:val="nil"/>
              <w:right w:val="nil"/>
            </w:tcBorders>
            <w:noWrap/>
            <w:vAlign w:val="bottom"/>
            <w:hideMark/>
          </w:tcPr>
          <w:p w14:paraId="332FEBB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Third Country Invoicing</w:t>
            </w:r>
          </w:p>
        </w:tc>
        <w:tc>
          <w:tcPr>
            <w:tcW w:w="1348" w:type="dxa"/>
            <w:gridSpan w:val="2"/>
            <w:noWrap/>
            <w:vAlign w:val="bottom"/>
            <w:hideMark/>
          </w:tcPr>
          <w:p w14:paraId="5072839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Exhibition</w:t>
            </w:r>
          </w:p>
        </w:tc>
        <w:tc>
          <w:tcPr>
            <w:tcW w:w="837" w:type="dxa"/>
            <w:tcBorders>
              <w:top w:val="nil"/>
              <w:left w:val="nil"/>
              <w:bottom w:val="nil"/>
              <w:right w:val="single" w:sz="4" w:space="0" w:color="auto"/>
            </w:tcBorders>
            <w:noWrap/>
            <w:vAlign w:val="bottom"/>
            <w:hideMark/>
          </w:tcPr>
          <w:p w14:paraId="542F86A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3E4DC175"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8038AF5"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4AF6B098"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74E19E04"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0E7807C0"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2DCE13D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4DC701D4" w14:textId="77777777">
        <w:trPr>
          <w:trHeight w:val="195"/>
        </w:trPr>
        <w:tc>
          <w:tcPr>
            <w:tcW w:w="3010" w:type="dxa"/>
            <w:gridSpan w:val="2"/>
            <w:tcBorders>
              <w:top w:val="nil"/>
              <w:left w:val="single" w:sz="4" w:space="0" w:color="auto"/>
              <w:bottom w:val="nil"/>
              <w:right w:val="nil"/>
            </w:tcBorders>
            <w:noWrap/>
            <w:vAlign w:val="bottom"/>
            <w:hideMark/>
          </w:tcPr>
          <w:p w14:paraId="4830B9AC"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104FCAE9" w14:textId="77777777" w:rsidR="007536DB" w:rsidRPr="00AC161B" w:rsidRDefault="007536DB" w:rsidP="007536DB">
            <w:pPr>
              <w:widowControl w:val="0"/>
              <w:jc w:val="center"/>
              <w:rPr>
                <w:rFonts w:ascii="Times New Roman" w:eastAsia="Courier New" w:hAnsi="Times New Roman"/>
                <w:sz w:val="26"/>
                <w:szCs w:val="26"/>
                <w:lang w:val="vi-VN" w:eastAsia="vi-VN"/>
              </w:rPr>
            </w:pPr>
          </w:p>
        </w:tc>
        <w:tc>
          <w:tcPr>
            <w:tcW w:w="674" w:type="dxa"/>
            <w:noWrap/>
            <w:vAlign w:val="bottom"/>
          </w:tcPr>
          <w:p w14:paraId="602814CD" w14:textId="77777777" w:rsidR="007536DB" w:rsidRPr="00AC161B" w:rsidRDefault="007536DB" w:rsidP="007536DB">
            <w:pPr>
              <w:widowControl w:val="0"/>
              <w:rPr>
                <w:rFonts w:ascii="Times New Roman" w:eastAsia="Courier New" w:hAnsi="Times New Roman"/>
                <w:sz w:val="26"/>
                <w:szCs w:val="26"/>
                <w:lang w:val="vi-VN" w:eastAsia="vi-VN"/>
              </w:rPr>
            </w:pPr>
          </w:p>
        </w:tc>
        <w:tc>
          <w:tcPr>
            <w:tcW w:w="674" w:type="dxa"/>
            <w:noWrap/>
            <w:vAlign w:val="bottom"/>
          </w:tcPr>
          <w:p w14:paraId="7CB2D33C"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735EB20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12E0EC3F"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9D3F2C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331641A5"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77E11FFE"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1295574D"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0642DA8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414F96E8" w14:textId="77777777">
        <w:trPr>
          <w:trHeight w:val="195"/>
        </w:trPr>
        <w:tc>
          <w:tcPr>
            <w:tcW w:w="4478" w:type="dxa"/>
            <w:gridSpan w:val="4"/>
            <w:tcBorders>
              <w:top w:val="nil"/>
              <w:left w:val="single" w:sz="4" w:space="0" w:color="auto"/>
              <w:bottom w:val="nil"/>
              <w:right w:val="nil"/>
            </w:tcBorders>
            <w:noWrap/>
            <w:vAlign w:val="bottom"/>
            <w:hideMark/>
          </w:tcPr>
          <w:p w14:paraId="669DFB1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Accumulation</w:t>
            </w:r>
          </w:p>
        </w:tc>
        <w:tc>
          <w:tcPr>
            <w:tcW w:w="1348" w:type="dxa"/>
            <w:gridSpan w:val="2"/>
            <w:noWrap/>
            <w:vAlign w:val="bottom"/>
            <w:hideMark/>
          </w:tcPr>
          <w:p w14:paraId="55B71386"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De Minimis</w:t>
            </w:r>
          </w:p>
        </w:tc>
        <w:tc>
          <w:tcPr>
            <w:tcW w:w="837" w:type="dxa"/>
            <w:tcBorders>
              <w:top w:val="nil"/>
              <w:left w:val="nil"/>
              <w:bottom w:val="nil"/>
              <w:right w:val="single" w:sz="4" w:space="0" w:color="auto"/>
            </w:tcBorders>
            <w:noWrap/>
            <w:vAlign w:val="bottom"/>
            <w:hideMark/>
          </w:tcPr>
          <w:p w14:paraId="6B74D7EA"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7C8C1CD9"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263B9FF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8741580"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7869C2BD"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0C60B470"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74F6F630"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250AF520" w14:textId="77777777">
        <w:trPr>
          <w:trHeight w:val="195"/>
        </w:trPr>
        <w:tc>
          <w:tcPr>
            <w:tcW w:w="3010" w:type="dxa"/>
            <w:gridSpan w:val="2"/>
            <w:tcBorders>
              <w:top w:val="nil"/>
              <w:left w:val="single" w:sz="4" w:space="0" w:color="auto"/>
              <w:bottom w:val="nil"/>
              <w:right w:val="nil"/>
            </w:tcBorders>
            <w:noWrap/>
            <w:vAlign w:val="bottom"/>
            <w:hideMark/>
          </w:tcPr>
          <w:p w14:paraId="255D2BB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0262880A" w14:textId="77777777" w:rsidR="007536DB" w:rsidRPr="00AC161B" w:rsidRDefault="007536DB" w:rsidP="007536DB">
            <w:pPr>
              <w:widowControl w:val="0"/>
              <w:jc w:val="center"/>
              <w:rPr>
                <w:rFonts w:ascii="Times New Roman" w:eastAsia="Courier New" w:hAnsi="Times New Roman"/>
                <w:sz w:val="26"/>
                <w:szCs w:val="26"/>
                <w:lang w:val="vi-VN" w:eastAsia="vi-VN"/>
              </w:rPr>
            </w:pPr>
          </w:p>
        </w:tc>
        <w:tc>
          <w:tcPr>
            <w:tcW w:w="674" w:type="dxa"/>
            <w:noWrap/>
            <w:vAlign w:val="bottom"/>
          </w:tcPr>
          <w:p w14:paraId="19098D79" w14:textId="77777777" w:rsidR="007536DB" w:rsidRPr="00AC161B" w:rsidRDefault="007536DB" w:rsidP="007536DB">
            <w:pPr>
              <w:widowControl w:val="0"/>
              <w:jc w:val="center"/>
              <w:rPr>
                <w:rFonts w:ascii="Times New Roman" w:eastAsia="Courier New" w:hAnsi="Times New Roman"/>
                <w:sz w:val="26"/>
                <w:szCs w:val="26"/>
                <w:lang w:val="vi-VN" w:eastAsia="vi-VN"/>
              </w:rPr>
            </w:pPr>
          </w:p>
        </w:tc>
        <w:tc>
          <w:tcPr>
            <w:tcW w:w="674" w:type="dxa"/>
            <w:noWrap/>
            <w:vAlign w:val="bottom"/>
          </w:tcPr>
          <w:p w14:paraId="1E852A63"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75B7D0C2"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27D0968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82C13EA"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E049B14"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31BE020B"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6161272D"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6728D89D"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50619F90" w14:textId="77777777">
        <w:trPr>
          <w:trHeight w:val="195"/>
        </w:trPr>
        <w:tc>
          <w:tcPr>
            <w:tcW w:w="4478" w:type="dxa"/>
            <w:gridSpan w:val="4"/>
            <w:tcBorders>
              <w:top w:val="nil"/>
              <w:left w:val="single" w:sz="4" w:space="0" w:color="auto"/>
              <w:bottom w:val="nil"/>
              <w:right w:val="nil"/>
            </w:tcBorders>
            <w:noWrap/>
            <w:vAlign w:val="bottom"/>
            <w:hideMark/>
          </w:tcPr>
          <w:p w14:paraId="306A8A4B"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Back-to-Back CO</w:t>
            </w:r>
          </w:p>
        </w:tc>
        <w:tc>
          <w:tcPr>
            <w:tcW w:w="2185" w:type="dxa"/>
            <w:gridSpan w:val="3"/>
            <w:tcBorders>
              <w:top w:val="nil"/>
              <w:left w:val="nil"/>
              <w:bottom w:val="nil"/>
              <w:right w:val="single" w:sz="4" w:space="0" w:color="000000"/>
            </w:tcBorders>
            <w:noWrap/>
            <w:vAlign w:val="bottom"/>
            <w:hideMark/>
          </w:tcPr>
          <w:p w14:paraId="0248258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Issued Retroactively</w:t>
            </w:r>
          </w:p>
        </w:tc>
        <w:tc>
          <w:tcPr>
            <w:tcW w:w="2146" w:type="dxa"/>
            <w:gridSpan w:val="2"/>
            <w:noWrap/>
            <w:vAlign w:val="bottom"/>
          </w:tcPr>
          <w:p w14:paraId="24D4946C"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A4EA7B1"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683DB1D"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0B79A8A7"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5547BC39"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3C0CC155"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0AAED0EF" w14:textId="77777777">
        <w:trPr>
          <w:trHeight w:val="195"/>
        </w:trPr>
        <w:tc>
          <w:tcPr>
            <w:tcW w:w="3010" w:type="dxa"/>
            <w:gridSpan w:val="2"/>
            <w:tcBorders>
              <w:top w:val="nil"/>
              <w:left w:val="single" w:sz="4" w:space="0" w:color="auto"/>
              <w:bottom w:val="nil"/>
              <w:right w:val="nil"/>
            </w:tcBorders>
            <w:noWrap/>
            <w:vAlign w:val="bottom"/>
            <w:hideMark/>
          </w:tcPr>
          <w:p w14:paraId="4C332E4E"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1468" w:type="dxa"/>
            <w:gridSpan w:val="2"/>
            <w:noWrap/>
            <w:vAlign w:val="bottom"/>
          </w:tcPr>
          <w:p w14:paraId="62843BC1" w14:textId="77777777" w:rsidR="007536DB" w:rsidRPr="00AC161B" w:rsidRDefault="007536DB" w:rsidP="007536DB">
            <w:pPr>
              <w:widowControl w:val="0"/>
              <w:jc w:val="center"/>
              <w:rPr>
                <w:rFonts w:ascii="Times New Roman" w:eastAsia="Courier New" w:hAnsi="Times New Roman"/>
                <w:sz w:val="26"/>
                <w:szCs w:val="26"/>
                <w:lang w:val="vi-VN" w:eastAsia="vi-VN"/>
              </w:rPr>
            </w:pPr>
          </w:p>
        </w:tc>
        <w:tc>
          <w:tcPr>
            <w:tcW w:w="674" w:type="dxa"/>
            <w:noWrap/>
            <w:vAlign w:val="bottom"/>
          </w:tcPr>
          <w:p w14:paraId="05F537A7" w14:textId="77777777" w:rsidR="007536DB" w:rsidRPr="00AC161B" w:rsidRDefault="007536DB" w:rsidP="007536DB">
            <w:pPr>
              <w:widowControl w:val="0"/>
              <w:jc w:val="center"/>
              <w:rPr>
                <w:rFonts w:ascii="Times New Roman" w:eastAsia="Courier New" w:hAnsi="Times New Roman"/>
                <w:sz w:val="26"/>
                <w:szCs w:val="26"/>
                <w:lang w:val="vi-VN" w:eastAsia="vi-VN"/>
              </w:rPr>
            </w:pPr>
          </w:p>
        </w:tc>
        <w:tc>
          <w:tcPr>
            <w:tcW w:w="674" w:type="dxa"/>
            <w:noWrap/>
            <w:vAlign w:val="bottom"/>
          </w:tcPr>
          <w:p w14:paraId="2B64C1A9"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5366288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112D2BA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0CF0FF30"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147A9388"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3D7A79A2"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1E9922A8"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73D34299"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r w:rsidR="007536DB" w:rsidRPr="00AC161B" w14:paraId="32620A3E" w14:textId="77777777">
        <w:trPr>
          <w:trHeight w:val="195"/>
        </w:trPr>
        <w:tc>
          <w:tcPr>
            <w:tcW w:w="4478" w:type="dxa"/>
            <w:gridSpan w:val="4"/>
            <w:tcBorders>
              <w:top w:val="nil"/>
              <w:left w:val="single" w:sz="4" w:space="0" w:color="auto"/>
              <w:bottom w:val="nil"/>
              <w:right w:val="nil"/>
            </w:tcBorders>
            <w:noWrap/>
            <w:vAlign w:val="bottom"/>
            <w:hideMark/>
          </w:tcPr>
          <w:p w14:paraId="6F922348"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Partial Cumulation</w:t>
            </w:r>
          </w:p>
        </w:tc>
        <w:tc>
          <w:tcPr>
            <w:tcW w:w="674" w:type="dxa"/>
            <w:noWrap/>
            <w:vAlign w:val="bottom"/>
          </w:tcPr>
          <w:p w14:paraId="546085C7" w14:textId="77777777" w:rsidR="007536DB" w:rsidRPr="00AC161B" w:rsidRDefault="007536DB" w:rsidP="007536DB">
            <w:pPr>
              <w:widowControl w:val="0"/>
              <w:jc w:val="center"/>
              <w:rPr>
                <w:rFonts w:ascii="Times New Roman" w:eastAsia="Courier New" w:hAnsi="Times New Roman"/>
                <w:sz w:val="26"/>
                <w:szCs w:val="26"/>
                <w:lang w:val="vi-VN" w:eastAsia="vi-VN"/>
              </w:rPr>
            </w:pPr>
          </w:p>
        </w:tc>
        <w:tc>
          <w:tcPr>
            <w:tcW w:w="674" w:type="dxa"/>
            <w:noWrap/>
            <w:vAlign w:val="bottom"/>
          </w:tcPr>
          <w:p w14:paraId="15F9109E" w14:textId="77777777" w:rsidR="007536DB" w:rsidRPr="00AC161B" w:rsidRDefault="007536DB" w:rsidP="007536DB">
            <w:pPr>
              <w:widowControl w:val="0"/>
              <w:rPr>
                <w:rFonts w:ascii="Times New Roman" w:eastAsia="Courier New" w:hAnsi="Times New Roman"/>
                <w:sz w:val="26"/>
                <w:szCs w:val="26"/>
                <w:lang w:val="vi-VN" w:eastAsia="vi-VN"/>
              </w:rPr>
            </w:pPr>
          </w:p>
        </w:tc>
        <w:tc>
          <w:tcPr>
            <w:tcW w:w="837" w:type="dxa"/>
            <w:tcBorders>
              <w:top w:val="nil"/>
              <w:left w:val="nil"/>
              <w:bottom w:val="nil"/>
              <w:right w:val="single" w:sz="4" w:space="0" w:color="auto"/>
            </w:tcBorders>
            <w:noWrap/>
            <w:vAlign w:val="bottom"/>
            <w:hideMark/>
          </w:tcPr>
          <w:p w14:paraId="0EFF3167"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c>
          <w:tcPr>
            <w:tcW w:w="2146" w:type="dxa"/>
            <w:gridSpan w:val="2"/>
            <w:noWrap/>
            <w:vAlign w:val="bottom"/>
          </w:tcPr>
          <w:p w14:paraId="6F16F224"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E5431FB" w14:textId="77777777" w:rsidR="007536DB" w:rsidRPr="00AC161B" w:rsidRDefault="007536DB" w:rsidP="007536DB">
            <w:pPr>
              <w:widowControl w:val="0"/>
              <w:rPr>
                <w:rFonts w:ascii="Times New Roman" w:eastAsia="Courier New" w:hAnsi="Times New Roman"/>
                <w:sz w:val="26"/>
                <w:szCs w:val="26"/>
                <w:lang w:val="vi-VN" w:eastAsia="vi-VN"/>
              </w:rPr>
            </w:pPr>
          </w:p>
        </w:tc>
        <w:tc>
          <w:tcPr>
            <w:tcW w:w="416" w:type="dxa"/>
            <w:noWrap/>
            <w:vAlign w:val="bottom"/>
          </w:tcPr>
          <w:p w14:paraId="5F0E6165" w14:textId="77777777" w:rsidR="007536DB" w:rsidRPr="00AC161B" w:rsidRDefault="007536DB" w:rsidP="007536DB">
            <w:pPr>
              <w:widowControl w:val="0"/>
              <w:rPr>
                <w:rFonts w:ascii="Times New Roman" w:eastAsia="Courier New" w:hAnsi="Times New Roman"/>
                <w:sz w:val="26"/>
                <w:szCs w:val="26"/>
                <w:lang w:val="vi-VN" w:eastAsia="vi-VN"/>
              </w:rPr>
            </w:pPr>
          </w:p>
        </w:tc>
        <w:tc>
          <w:tcPr>
            <w:tcW w:w="502" w:type="dxa"/>
            <w:gridSpan w:val="2"/>
            <w:noWrap/>
            <w:vAlign w:val="bottom"/>
          </w:tcPr>
          <w:p w14:paraId="45BB3928" w14:textId="77777777" w:rsidR="007536DB" w:rsidRPr="00AC161B" w:rsidRDefault="007536DB" w:rsidP="007536DB">
            <w:pPr>
              <w:widowControl w:val="0"/>
              <w:rPr>
                <w:rFonts w:ascii="Times New Roman" w:eastAsia="Courier New" w:hAnsi="Times New Roman"/>
                <w:sz w:val="26"/>
                <w:szCs w:val="26"/>
                <w:lang w:val="vi-VN" w:eastAsia="vi-VN"/>
              </w:rPr>
            </w:pPr>
          </w:p>
        </w:tc>
        <w:tc>
          <w:tcPr>
            <w:tcW w:w="2384" w:type="dxa"/>
            <w:gridSpan w:val="2"/>
            <w:noWrap/>
            <w:vAlign w:val="bottom"/>
          </w:tcPr>
          <w:p w14:paraId="3A8C88BA" w14:textId="77777777" w:rsidR="007536DB" w:rsidRPr="00AC161B" w:rsidRDefault="007536DB" w:rsidP="007536DB">
            <w:pPr>
              <w:widowControl w:val="0"/>
              <w:rPr>
                <w:rFonts w:ascii="Times New Roman" w:eastAsia="Courier New" w:hAnsi="Times New Roman"/>
                <w:sz w:val="26"/>
                <w:szCs w:val="26"/>
                <w:lang w:val="vi-VN" w:eastAsia="vi-VN"/>
              </w:rPr>
            </w:pPr>
          </w:p>
        </w:tc>
        <w:tc>
          <w:tcPr>
            <w:tcW w:w="2641" w:type="dxa"/>
            <w:tcBorders>
              <w:top w:val="nil"/>
              <w:left w:val="nil"/>
              <w:bottom w:val="nil"/>
              <w:right w:val="single" w:sz="4" w:space="0" w:color="auto"/>
            </w:tcBorders>
            <w:noWrap/>
            <w:vAlign w:val="bottom"/>
            <w:hideMark/>
          </w:tcPr>
          <w:p w14:paraId="3C660F34" w14:textId="77777777" w:rsidR="007536DB" w:rsidRPr="00AC161B" w:rsidRDefault="007536DB" w:rsidP="007536DB">
            <w:pPr>
              <w:widowControl w:val="0"/>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p>
        </w:tc>
      </w:tr>
    </w:tbl>
    <w:p w14:paraId="762FC9E2" w14:textId="77777777" w:rsidR="007536DB" w:rsidRPr="00AC161B" w:rsidRDefault="007536DB" w:rsidP="007536DB">
      <w:pPr>
        <w:keepNext/>
        <w:spacing w:before="240" w:after="60"/>
        <w:outlineLvl w:val="2"/>
        <w:rPr>
          <w:rFonts w:ascii="Times New Roman" w:hAnsi="Times New Roman"/>
          <w:b/>
          <w:bCs/>
          <w:sz w:val="26"/>
          <w:szCs w:val="26"/>
          <w:lang w:val="en-GB" w:eastAsia="x-none"/>
        </w:rPr>
      </w:pPr>
      <w:r w:rsidRPr="00AC161B">
        <w:rPr>
          <w:rFonts w:ascii="Times New Roman" w:hAnsi="Times New Roman"/>
          <w:b/>
          <w:bCs/>
          <w:sz w:val="26"/>
          <w:szCs w:val="26"/>
          <w:lang w:val="en-GB" w:eastAsia="x-none"/>
        </w:rPr>
        <w:lastRenderedPageBreak/>
        <w:t xml:space="preserve">OVERLEAF NOTES </w:t>
      </w:r>
    </w:p>
    <w:p w14:paraId="2260C961" w14:textId="77777777" w:rsidR="007536DB" w:rsidRPr="00AC161B" w:rsidRDefault="007536DB" w:rsidP="007536DB">
      <w:pPr>
        <w:widowControl w:val="0"/>
        <w:jc w:val="both"/>
        <w:rPr>
          <w:rFonts w:ascii="Times New Roman" w:eastAsia="Courier New" w:hAnsi="Times New Roman"/>
          <w:sz w:val="26"/>
          <w:szCs w:val="26"/>
          <w:lang w:val="en-GB" w:eastAsia="vi-VN"/>
        </w:rPr>
      </w:pPr>
    </w:p>
    <w:p w14:paraId="761A65D4" w14:textId="77777777" w:rsidR="007536DB" w:rsidRPr="00AC161B" w:rsidRDefault="007536DB" w:rsidP="007536DB">
      <w:pPr>
        <w:widowControl w:val="0"/>
        <w:spacing w:after="12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1.</w:t>
      </w:r>
      <w:r w:rsidRPr="00AC161B">
        <w:rPr>
          <w:rFonts w:ascii="Times New Roman" w:eastAsia="Courier New" w:hAnsi="Times New Roman"/>
          <w:sz w:val="26"/>
          <w:szCs w:val="26"/>
          <w:lang w:val="en-GB" w:eastAsia="vi-VN"/>
        </w:rPr>
        <w:tab/>
        <w:t>Member States which accept this form for the purpose of preferential treatment under the ASEAN Trade in Goods Agreement (ATIGA) or the ASEAN Industrial Cooperation (AICO) Scheme:</w:t>
      </w:r>
    </w:p>
    <w:p w14:paraId="6DC15CD1" w14:textId="77777777" w:rsidR="007536DB" w:rsidRPr="00AC161B" w:rsidRDefault="007536DB" w:rsidP="007536DB">
      <w:pPr>
        <w:widowControl w:val="0"/>
        <w:ind w:left="720" w:hanging="720"/>
        <w:jc w:val="both"/>
        <w:rPr>
          <w:rFonts w:ascii="Times New Roman" w:eastAsia="Courier New" w:hAnsi="Times New Roman"/>
          <w:sz w:val="26"/>
          <w:szCs w:val="26"/>
          <w:lang w:val="it-IT" w:eastAsia="vi-VN"/>
        </w:rPr>
      </w:pPr>
      <w:r w:rsidRPr="00AC161B">
        <w:rPr>
          <w:rFonts w:ascii="Times New Roman" w:eastAsia="Courier New" w:hAnsi="Times New Roman"/>
          <w:sz w:val="26"/>
          <w:szCs w:val="26"/>
          <w:lang w:val="en-GB" w:eastAsia="vi-VN"/>
        </w:rPr>
        <w:tab/>
      </w:r>
      <w:r w:rsidRPr="00AC161B">
        <w:rPr>
          <w:rFonts w:ascii="Times New Roman" w:eastAsia="Courier New" w:hAnsi="Times New Roman"/>
          <w:sz w:val="26"/>
          <w:szCs w:val="26"/>
          <w:lang w:val="it-IT" w:eastAsia="vi-VN"/>
        </w:rPr>
        <w:t>BRUNEI DARUSSALAM</w:t>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t>CAMBODIA</w:t>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t>INDONESIA</w:t>
      </w:r>
    </w:p>
    <w:p w14:paraId="2E129FDC" w14:textId="77777777" w:rsidR="007536DB" w:rsidRPr="00AC161B" w:rsidRDefault="007536DB" w:rsidP="007536DB">
      <w:pPr>
        <w:widowControl w:val="0"/>
        <w:ind w:left="720" w:hanging="720"/>
        <w:jc w:val="both"/>
        <w:rPr>
          <w:rFonts w:ascii="Times New Roman" w:eastAsia="Courier New" w:hAnsi="Times New Roman"/>
          <w:sz w:val="26"/>
          <w:szCs w:val="26"/>
          <w:lang w:val="it-IT" w:eastAsia="vi-VN"/>
        </w:rPr>
      </w:pPr>
      <w:r w:rsidRPr="00AC161B">
        <w:rPr>
          <w:rFonts w:ascii="Times New Roman" w:eastAsia="Courier New" w:hAnsi="Times New Roman"/>
          <w:sz w:val="26"/>
          <w:szCs w:val="26"/>
          <w:lang w:val="it-IT" w:eastAsia="vi-VN"/>
        </w:rPr>
        <w:tab/>
        <w:t>LAO PDR</w:t>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t>MALAYSIA</w:t>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r>
      <w:r w:rsidRPr="00AC161B">
        <w:rPr>
          <w:rFonts w:ascii="Times New Roman" w:eastAsia="Courier New" w:hAnsi="Times New Roman"/>
          <w:sz w:val="26"/>
          <w:szCs w:val="26"/>
          <w:lang w:val="it-IT" w:eastAsia="vi-VN"/>
        </w:rPr>
        <w:tab/>
        <w:t>MYANMAR</w:t>
      </w:r>
    </w:p>
    <w:p w14:paraId="1B8B7DFC" w14:textId="77777777" w:rsidR="007536DB" w:rsidRPr="00AC161B" w:rsidRDefault="007536DB" w:rsidP="007536DB">
      <w:pPr>
        <w:widowControl w:val="0"/>
        <w:ind w:left="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PHILIPPINES</w:t>
      </w:r>
      <w:r w:rsidRPr="00AC161B">
        <w:rPr>
          <w:rFonts w:ascii="Times New Roman" w:eastAsia="Courier New" w:hAnsi="Times New Roman"/>
          <w:sz w:val="26"/>
          <w:szCs w:val="26"/>
          <w:lang w:val="en-GB" w:eastAsia="vi-VN"/>
        </w:rPr>
        <w:tab/>
      </w:r>
      <w:r w:rsidRPr="00AC161B">
        <w:rPr>
          <w:rFonts w:ascii="Times New Roman" w:eastAsia="Courier New" w:hAnsi="Times New Roman"/>
          <w:sz w:val="26"/>
          <w:szCs w:val="26"/>
          <w:lang w:val="en-GB" w:eastAsia="vi-VN"/>
        </w:rPr>
        <w:tab/>
      </w:r>
      <w:r w:rsidRPr="00AC161B">
        <w:rPr>
          <w:rFonts w:ascii="Times New Roman" w:eastAsia="Courier New" w:hAnsi="Times New Roman"/>
          <w:sz w:val="26"/>
          <w:szCs w:val="26"/>
          <w:lang w:val="en-GB" w:eastAsia="vi-VN"/>
        </w:rPr>
        <w:tab/>
      </w:r>
      <w:r w:rsidRPr="00AC161B">
        <w:rPr>
          <w:rFonts w:ascii="Times New Roman" w:eastAsia="Courier New" w:hAnsi="Times New Roman"/>
          <w:sz w:val="26"/>
          <w:szCs w:val="26"/>
          <w:lang w:val="en-GB" w:eastAsia="vi-VN"/>
        </w:rPr>
        <w:tab/>
        <w:t>SINGAPORE</w:t>
      </w:r>
      <w:r w:rsidRPr="00AC161B">
        <w:rPr>
          <w:rFonts w:ascii="Times New Roman" w:eastAsia="Courier New" w:hAnsi="Times New Roman"/>
          <w:sz w:val="26"/>
          <w:szCs w:val="26"/>
          <w:lang w:val="en-GB" w:eastAsia="vi-VN"/>
        </w:rPr>
        <w:tab/>
      </w:r>
      <w:r w:rsidRPr="00AC161B">
        <w:rPr>
          <w:rFonts w:ascii="Times New Roman" w:eastAsia="Courier New" w:hAnsi="Times New Roman"/>
          <w:sz w:val="26"/>
          <w:szCs w:val="26"/>
          <w:lang w:val="en-GB" w:eastAsia="vi-VN"/>
        </w:rPr>
        <w:tab/>
      </w:r>
      <w:r w:rsidRPr="00AC161B">
        <w:rPr>
          <w:rFonts w:ascii="Times New Roman" w:eastAsia="Courier New" w:hAnsi="Times New Roman"/>
          <w:sz w:val="26"/>
          <w:szCs w:val="26"/>
          <w:lang w:val="en-GB" w:eastAsia="vi-VN"/>
        </w:rPr>
        <w:tab/>
        <w:t>THAILAND</w:t>
      </w:r>
    </w:p>
    <w:p w14:paraId="516CF5D3" w14:textId="77777777" w:rsidR="007536DB" w:rsidRPr="00AC161B" w:rsidRDefault="007536DB" w:rsidP="007536DB">
      <w:pPr>
        <w:widowControl w:val="0"/>
        <w:ind w:left="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VIETNAM</w:t>
      </w:r>
      <w:r w:rsidRPr="00AC161B">
        <w:rPr>
          <w:rFonts w:ascii="Times New Roman" w:eastAsia="Courier New" w:hAnsi="Times New Roman"/>
          <w:sz w:val="26"/>
          <w:szCs w:val="26"/>
          <w:lang w:val="en-GB" w:eastAsia="vi-VN"/>
        </w:rPr>
        <w:tab/>
      </w:r>
    </w:p>
    <w:p w14:paraId="5C1F9237"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p>
    <w:p w14:paraId="42393DC5" w14:textId="77777777" w:rsidR="007536DB" w:rsidRPr="00AC161B" w:rsidRDefault="007536DB" w:rsidP="007536DB">
      <w:pPr>
        <w:widowControl w:val="0"/>
        <w:spacing w:after="12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2.</w:t>
      </w:r>
      <w:r w:rsidRPr="00AC161B">
        <w:rPr>
          <w:rFonts w:ascii="Times New Roman" w:eastAsia="Courier New" w:hAnsi="Times New Roman"/>
          <w:sz w:val="26"/>
          <w:szCs w:val="26"/>
          <w:lang w:val="en-GB" w:eastAsia="vi-VN"/>
        </w:rPr>
        <w:tab/>
        <w:t>CONDITIONS:  The main conditions for admission to the preferential treatment under the ATIGA or the AICO Scheme are that goods sent to any Member States listed above must:</w:t>
      </w:r>
    </w:p>
    <w:p w14:paraId="290376B9" w14:textId="77777777" w:rsidR="007536DB" w:rsidRPr="00AC161B" w:rsidRDefault="007536DB" w:rsidP="007536DB">
      <w:pPr>
        <w:widowControl w:val="0"/>
        <w:spacing w:after="120"/>
        <w:ind w:left="144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(i)</w:t>
      </w:r>
      <w:r w:rsidRPr="00AC161B">
        <w:rPr>
          <w:rFonts w:ascii="Times New Roman" w:eastAsia="Courier New" w:hAnsi="Times New Roman"/>
          <w:sz w:val="26"/>
          <w:szCs w:val="26"/>
          <w:lang w:val="en-GB" w:eastAsia="vi-VN"/>
        </w:rPr>
        <w:tab/>
        <w:t xml:space="preserve">fall within a description of products eligible for concessions in the country of destination; </w:t>
      </w:r>
    </w:p>
    <w:p w14:paraId="04EE6DFA" w14:textId="77777777" w:rsidR="007536DB" w:rsidRPr="00AC161B" w:rsidRDefault="007536DB" w:rsidP="007536DB">
      <w:pPr>
        <w:widowControl w:val="0"/>
        <w:spacing w:after="120"/>
        <w:ind w:left="144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(ii)</w:t>
      </w:r>
      <w:r w:rsidRPr="00AC161B">
        <w:rPr>
          <w:rFonts w:ascii="Times New Roman" w:eastAsia="Courier New" w:hAnsi="Times New Roman"/>
          <w:sz w:val="26"/>
          <w:szCs w:val="26"/>
          <w:lang w:val="en-GB" w:eastAsia="vi-VN"/>
        </w:rPr>
        <w:tab/>
        <w:t>comply with the consignment conditions in accordance with Article 32 (Direct Consignment) of  Chapter 3 of the ATIGA; and</w:t>
      </w:r>
    </w:p>
    <w:p w14:paraId="49FDD055" w14:textId="77777777" w:rsidR="007536DB" w:rsidRPr="00AC161B" w:rsidRDefault="007536DB" w:rsidP="007536DB">
      <w:pPr>
        <w:widowControl w:val="0"/>
        <w:spacing w:after="120"/>
        <w:ind w:left="144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(iii)</w:t>
      </w:r>
      <w:r w:rsidRPr="00AC161B">
        <w:rPr>
          <w:rFonts w:ascii="Times New Roman" w:eastAsia="Courier New" w:hAnsi="Times New Roman"/>
          <w:sz w:val="26"/>
          <w:szCs w:val="26"/>
          <w:lang w:val="en-GB" w:eastAsia="vi-VN"/>
        </w:rPr>
        <w:tab/>
        <w:t>comply with the origin criteria set out in Chapter 3 of the ATIGA.</w:t>
      </w:r>
    </w:p>
    <w:p w14:paraId="292E35C8" w14:textId="77777777" w:rsidR="007536DB" w:rsidRPr="00AC161B" w:rsidRDefault="007536DB" w:rsidP="007536DB">
      <w:pPr>
        <w:widowControl w:val="0"/>
        <w:spacing w:after="12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3.</w:t>
      </w:r>
      <w:r w:rsidRPr="00AC161B">
        <w:rPr>
          <w:rFonts w:ascii="Times New Roman" w:eastAsia="Courier New" w:hAnsi="Times New Roman"/>
          <w:sz w:val="26"/>
          <w:szCs w:val="26"/>
          <w:lang w:val="en-GB" w:eastAsia="vi-VN"/>
        </w:rPr>
        <w:tab/>
        <w:t>ORIGIN CRITERIA:  For goods that meet the origin criteria, the exporter and/or producer must indicate in Box 8 of this Form, the origin criteria met, in the manner shown in the following table:</w:t>
      </w:r>
    </w:p>
    <w:tbl>
      <w:tblPr>
        <w:tblW w:w="0" w:type="auto"/>
        <w:tblInd w:w="115" w:type="dxa"/>
        <w:tblLayout w:type="fixed"/>
        <w:tblLook w:val="04A0" w:firstRow="1" w:lastRow="0" w:firstColumn="1" w:lastColumn="0" w:noHBand="0" w:noVBand="1"/>
      </w:tblPr>
      <w:tblGrid>
        <w:gridCol w:w="8222"/>
        <w:gridCol w:w="6946"/>
      </w:tblGrid>
      <w:tr w:rsidR="007536DB" w:rsidRPr="00AC161B" w14:paraId="52E6B619" w14:textId="77777777">
        <w:tc>
          <w:tcPr>
            <w:tcW w:w="8222" w:type="dxa"/>
            <w:tcBorders>
              <w:top w:val="single" w:sz="6" w:space="0" w:color="auto"/>
              <w:left w:val="single" w:sz="6" w:space="0" w:color="auto"/>
              <w:bottom w:val="nil"/>
              <w:right w:val="single" w:sz="6" w:space="0" w:color="auto"/>
            </w:tcBorders>
            <w:tcMar>
              <w:top w:w="58" w:type="dxa"/>
              <w:left w:w="115" w:type="dxa"/>
              <w:bottom w:w="58" w:type="dxa"/>
              <w:right w:w="115" w:type="dxa"/>
            </w:tcMar>
            <w:hideMark/>
          </w:tcPr>
          <w:p w14:paraId="6CD1F885" w14:textId="77777777" w:rsidR="007536DB" w:rsidRPr="00AC161B" w:rsidRDefault="007536DB" w:rsidP="007536DB">
            <w:pPr>
              <w:widowControl w:val="0"/>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Circumstances of production or  manufacture in the first country named in Box 11 of this form</w:t>
            </w:r>
          </w:p>
        </w:tc>
        <w:tc>
          <w:tcPr>
            <w:tcW w:w="6946" w:type="dxa"/>
            <w:tcBorders>
              <w:top w:val="single" w:sz="6" w:space="0" w:color="auto"/>
              <w:left w:val="nil"/>
              <w:bottom w:val="nil"/>
              <w:right w:val="single" w:sz="6" w:space="0" w:color="auto"/>
            </w:tcBorders>
            <w:tcMar>
              <w:top w:w="58" w:type="dxa"/>
              <w:left w:w="115" w:type="dxa"/>
              <w:bottom w:w="58" w:type="dxa"/>
              <w:right w:w="115" w:type="dxa"/>
            </w:tcMar>
            <w:hideMark/>
          </w:tcPr>
          <w:p w14:paraId="4E37EF5E" w14:textId="77777777" w:rsidR="007536DB" w:rsidRPr="00AC161B" w:rsidRDefault="007536DB" w:rsidP="007536DB">
            <w:pPr>
              <w:widowControl w:val="0"/>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Insert in Box 8</w:t>
            </w:r>
          </w:p>
        </w:tc>
      </w:tr>
      <w:tr w:rsidR="007536DB" w:rsidRPr="00AC161B" w14:paraId="1845CFBE" w14:textId="77777777">
        <w:tc>
          <w:tcPr>
            <w:tcW w:w="8222"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hideMark/>
          </w:tcPr>
          <w:p w14:paraId="77E4CBD3" w14:textId="77777777" w:rsidR="007536DB" w:rsidRPr="00AC161B" w:rsidRDefault="007536DB" w:rsidP="007536DB">
            <w:pPr>
              <w:widowControl w:val="0"/>
              <w:numPr>
                <w:ilvl w:val="0"/>
                <w:numId w:val="9"/>
              </w:numPr>
              <w:rPr>
                <w:rFonts w:ascii="Times New Roman" w:eastAsia="Calibri" w:hAnsi="Times New Roman"/>
                <w:sz w:val="26"/>
                <w:szCs w:val="26"/>
                <w:lang w:val="en-GB" w:eastAsia="x-none"/>
              </w:rPr>
            </w:pPr>
            <w:r w:rsidRPr="00AC161B">
              <w:rPr>
                <w:rFonts w:ascii="Times New Roman" w:eastAsia="Calibri" w:hAnsi="Times New Roman"/>
                <w:sz w:val="26"/>
                <w:szCs w:val="26"/>
                <w:lang w:val="en-GB" w:eastAsia="x-none"/>
              </w:rPr>
              <w:t>Goods wholly obtained or produced in the exporting Member State satisfying Article 27 (Wholly Obtained) of the ATIGA</w:t>
            </w:r>
          </w:p>
        </w:tc>
        <w:tc>
          <w:tcPr>
            <w:tcW w:w="6946" w:type="dxa"/>
            <w:tcBorders>
              <w:top w:val="single" w:sz="6" w:space="0" w:color="auto"/>
              <w:left w:val="nil"/>
              <w:bottom w:val="single" w:sz="6" w:space="0" w:color="auto"/>
              <w:right w:val="single" w:sz="6" w:space="0" w:color="auto"/>
            </w:tcBorders>
            <w:tcMar>
              <w:top w:w="58" w:type="dxa"/>
              <w:left w:w="115" w:type="dxa"/>
              <w:bottom w:w="58" w:type="dxa"/>
              <w:right w:w="115" w:type="dxa"/>
            </w:tcMar>
            <w:hideMark/>
          </w:tcPr>
          <w:p w14:paraId="1F6C4954" w14:textId="77777777" w:rsidR="007536DB" w:rsidRPr="00AC161B" w:rsidRDefault="007536DB" w:rsidP="007536DB">
            <w:pPr>
              <w:widowControl w:val="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“WO”</w:t>
            </w:r>
          </w:p>
        </w:tc>
      </w:tr>
      <w:tr w:rsidR="007536DB" w:rsidRPr="00AC161B" w14:paraId="7D95D896" w14:textId="77777777">
        <w:tc>
          <w:tcPr>
            <w:tcW w:w="8222" w:type="dxa"/>
            <w:tcBorders>
              <w:top w:val="single" w:sz="6" w:space="0" w:color="auto"/>
              <w:left w:val="single" w:sz="6" w:space="0" w:color="auto"/>
              <w:bottom w:val="nil"/>
              <w:right w:val="single" w:sz="6" w:space="0" w:color="auto"/>
            </w:tcBorders>
            <w:tcMar>
              <w:top w:w="58" w:type="dxa"/>
              <w:left w:w="115" w:type="dxa"/>
              <w:bottom w:w="58" w:type="dxa"/>
              <w:right w:w="115" w:type="dxa"/>
            </w:tcMar>
            <w:hideMark/>
          </w:tcPr>
          <w:p w14:paraId="493F76A7" w14:textId="77777777" w:rsidR="007536DB" w:rsidRPr="00AC161B" w:rsidRDefault="007536DB" w:rsidP="007536DB">
            <w:pPr>
              <w:widowControl w:val="0"/>
              <w:numPr>
                <w:ilvl w:val="0"/>
                <w:numId w:val="9"/>
              </w:numPr>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Goods satisfying Article 28 (Non-wholly obtained) of  the ATIGA</w:t>
            </w:r>
          </w:p>
        </w:tc>
        <w:tc>
          <w:tcPr>
            <w:tcW w:w="6946" w:type="dxa"/>
            <w:tcBorders>
              <w:top w:val="single" w:sz="6" w:space="0" w:color="auto"/>
              <w:left w:val="nil"/>
              <w:bottom w:val="nil"/>
              <w:right w:val="single" w:sz="6" w:space="0" w:color="auto"/>
            </w:tcBorders>
            <w:tcMar>
              <w:top w:w="58" w:type="dxa"/>
              <w:left w:w="115" w:type="dxa"/>
              <w:bottom w:w="58" w:type="dxa"/>
              <w:right w:w="115" w:type="dxa"/>
            </w:tcMar>
          </w:tcPr>
          <w:p w14:paraId="22B7BB36" w14:textId="77777777" w:rsidR="007536DB" w:rsidRPr="00AC161B" w:rsidRDefault="007536DB" w:rsidP="007536DB">
            <w:pPr>
              <w:widowControl w:val="0"/>
              <w:rPr>
                <w:rFonts w:ascii="Times New Roman" w:eastAsia="Courier New" w:hAnsi="Times New Roman"/>
                <w:sz w:val="26"/>
                <w:szCs w:val="26"/>
                <w:lang w:val="en-GB" w:eastAsia="vi-VN"/>
              </w:rPr>
            </w:pPr>
          </w:p>
        </w:tc>
      </w:tr>
      <w:tr w:rsidR="007536DB" w:rsidRPr="00AC161B" w14:paraId="039B008B" w14:textId="77777777">
        <w:tc>
          <w:tcPr>
            <w:tcW w:w="8222" w:type="dxa"/>
            <w:tcBorders>
              <w:top w:val="nil"/>
              <w:left w:val="single" w:sz="6" w:space="0" w:color="auto"/>
              <w:bottom w:val="nil"/>
              <w:right w:val="single" w:sz="6" w:space="0" w:color="auto"/>
            </w:tcBorders>
            <w:tcMar>
              <w:top w:w="58" w:type="dxa"/>
              <w:left w:w="115" w:type="dxa"/>
              <w:bottom w:w="58" w:type="dxa"/>
              <w:right w:w="115" w:type="dxa"/>
            </w:tcMar>
            <w:hideMark/>
          </w:tcPr>
          <w:p w14:paraId="78A2E7C0" w14:textId="77777777" w:rsidR="007536DB" w:rsidRPr="00AC161B" w:rsidRDefault="007536DB" w:rsidP="007536DB">
            <w:pPr>
              <w:widowControl w:val="0"/>
              <w:numPr>
                <w:ilvl w:val="0"/>
                <w:numId w:val="11"/>
              </w:numPr>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Regional Value Content</w:t>
            </w:r>
            <w:r w:rsidRPr="00AC161B">
              <w:rPr>
                <w:rFonts w:ascii="Times New Roman" w:eastAsia="Courier New" w:hAnsi="Times New Roman"/>
                <w:sz w:val="26"/>
                <w:szCs w:val="26"/>
                <w:lang w:val="en-GB" w:eastAsia="vi-VN"/>
              </w:rPr>
              <w:tab/>
            </w:r>
          </w:p>
        </w:tc>
        <w:tc>
          <w:tcPr>
            <w:tcW w:w="6946" w:type="dxa"/>
            <w:tcBorders>
              <w:top w:val="nil"/>
              <w:left w:val="nil"/>
              <w:bottom w:val="nil"/>
              <w:right w:val="single" w:sz="6" w:space="0" w:color="auto"/>
            </w:tcBorders>
            <w:tcMar>
              <w:top w:w="58" w:type="dxa"/>
              <w:left w:w="115" w:type="dxa"/>
              <w:bottom w:w="58" w:type="dxa"/>
              <w:right w:w="115" w:type="dxa"/>
            </w:tcMar>
            <w:hideMark/>
          </w:tcPr>
          <w:p w14:paraId="1CA1BB4B" w14:textId="77777777" w:rsidR="007536DB" w:rsidRPr="00AC161B" w:rsidRDefault="007536DB" w:rsidP="007536DB">
            <w:pPr>
              <w:widowControl w:val="0"/>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Percentage of Regional Value Content, example “40%”</w:t>
            </w:r>
          </w:p>
        </w:tc>
      </w:tr>
      <w:tr w:rsidR="007536DB" w:rsidRPr="00AC161B" w14:paraId="1D085B1A" w14:textId="77777777">
        <w:tc>
          <w:tcPr>
            <w:tcW w:w="8222" w:type="dxa"/>
            <w:tcBorders>
              <w:top w:val="nil"/>
              <w:left w:val="single" w:sz="6" w:space="0" w:color="auto"/>
              <w:bottom w:val="nil"/>
              <w:right w:val="single" w:sz="6" w:space="0" w:color="auto"/>
            </w:tcBorders>
            <w:tcMar>
              <w:top w:w="58" w:type="dxa"/>
              <w:left w:w="115" w:type="dxa"/>
              <w:bottom w:w="58" w:type="dxa"/>
              <w:right w:w="115" w:type="dxa"/>
            </w:tcMar>
            <w:hideMark/>
          </w:tcPr>
          <w:p w14:paraId="6C70953B" w14:textId="77777777" w:rsidR="007536DB" w:rsidRPr="00AC161B" w:rsidRDefault="007536DB" w:rsidP="007536DB">
            <w:pPr>
              <w:widowControl w:val="0"/>
              <w:numPr>
                <w:ilvl w:val="0"/>
                <w:numId w:val="11"/>
              </w:numPr>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Change in Tariff Classification</w:t>
            </w:r>
            <w:r w:rsidRPr="00AC161B">
              <w:rPr>
                <w:rFonts w:ascii="Times New Roman" w:eastAsia="Courier New" w:hAnsi="Times New Roman"/>
                <w:sz w:val="26"/>
                <w:szCs w:val="26"/>
                <w:lang w:val="en-GB" w:eastAsia="vi-VN"/>
              </w:rPr>
              <w:tab/>
            </w:r>
          </w:p>
        </w:tc>
        <w:tc>
          <w:tcPr>
            <w:tcW w:w="6946" w:type="dxa"/>
            <w:tcBorders>
              <w:top w:val="nil"/>
              <w:left w:val="nil"/>
              <w:bottom w:val="nil"/>
              <w:right w:val="single" w:sz="6" w:space="0" w:color="auto"/>
            </w:tcBorders>
            <w:tcMar>
              <w:top w:w="58" w:type="dxa"/>
              <w:left w:w="115" w:type="dxa"/>
              <w:bottom w:w="58" w:type="dxa"/>
              <w:right w:w="115" w:type="dxa"/>
            </w:tcMar>
            <w:hideMark/>
          </w:tcPr>
          <w:p w14:paraId="3619F63D" w14:textId="77777777" w:rsidR="007536DB" w:rsidRPr="00AC161B" w:rsidRDefault="007536DB" w:rsidP="007536DB">
            <w:pPr>
              <w:widowControl w:val="0"/>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The actual CTC rule, example “CC” or “CTH” or “CTSH”</w:t>
            </w:r>
          </w:p>
        </w:tc>
      </w:tr>
      <w:tr w:rsidR="007536DB" w:rsidRPr="00AC161B" w14:paraId="1BA3452B" w14:textId="77777777">
        <w:tc>
          <w:tcPr>
            <w:tcW w:w="8222" w:type="dxa"/>
            <w:tcBorders>
              <w:top w:val="nil"/>
              <w:left w:val="single" w:sz="6" w:space="0" w:color="auto"/>
              <w:bottom w:val="nil"/>
              <w:right w:val="single" w:sz="6" w:space="0" w:color="auto"/>
            </w:tcBorders>
            <w:tcMar>
              <w:top w:w="58" w:type="dxa"/>
              <w:left w:w="115" w:type="dxa"/>
              <w:bottom w:w="58" w:type="dxa"/>
              <w:right w:w="115" w:type="dxa"/>
            </w:tcMar>
            <w:hideMark/>
          </w:tcPr>
          <w:p w14:paraId="649BBF39" w14:textId="77777777" w:rsidR="007536DB" w:rsidRPr="00AC161B" w:rsidRDefault="007536DB" w:rsidP="007536DB">
            <w:pPr>
              <w:widowControl w:val="0"/>
              <w:numPr>
                <w:ilvl w:val="0"/>
                <w:numId w:val="11"/>
              </w:numPr>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Specific Processes</w:t>
            </w:r>
          </w:p>
        </w:tc>
        <w:tc>
          <w:tcPr>
            <w:tcW w:w="6946" w:type="dxa"/>
            <w:tcBorders>
              <w:top w:val="nil"/>
              <w:left w:val="nil"/>
              <w:bottom w:val="nil"/>
              <w:right w:val="single" w:sz="6" w:space="0" w:color="auto"/>
            </w:tcBorders>
            <w:tcMar>
              <w:top w:w="58" w:type="dxa"/>
              <w:left w:w="115" w:type="dxa"/>
              <w:bottom w:w="58" w:type="dxa"/>
              <w:right w:w="115" w:type="dxa"/>
            </w:tcMar>
            <w:hideMark/>
          </w:tcPr>
          <w:p w14:paraId="4603D230" w14:textId="77777777" w:rsidR="007536DB" w:rsidRPr="00AC161B" w:rsidRDefault="007536DB" w:rsidP="007536DB">
            <w:pPr>
              <w:widowControl w:val="0"/>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 xml:space="preserve">“SP” </w:t>
            </w:r>
          </w:p>
        </w:tc>
      </w:tr>
      <w:tr w:rsidR="007536DB" w:rsidRPr="00AC161B" w14:paraId="536B0264" w14:textId="77777777">
        <w:tc>
          <w:tcPr>
            <w:tcW w:w="8222" w:type="dxa"/>
            <w:tcBorders>
              <w:top w:val="nil"/>
              <w:left w:val="single" w:sz="6" w:space="0" w:color="auto"/>
              <w:bottom w:val="nil"/>
              <w:right w:val="single" w:sz="6" w:space="0" w:color="auto"/>
            </w:tcBorders>
            <w:tcMar>
              <w:top w:w="58" w:type="dxa"/>
              <w:left w:w="115" w:type="dxa"/>
              <w:bottom w:w="58" w:type="dxa"/>
              <w:right w:w="115" w:type="dxa"/>
            </w:tcMar>
            <w:hideMark/>
          </w:tcPr>
          <w:p w14:paraId="61A15245" w14:textId="77777777" w:rsidR="007536DB" w:rsidRPr="00AC161B" w:rsidRDefault="007536DB" w:rsidP="007536DB">
            <w:pPr>
              <w:widowControl w:val="0"/>
              <w:numPr>
                <w:ilvl w:val="0"/>
                <w:numId w:val="11"/>
              </w:numPr>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Combination Criteria</w:t>
            </w:r>
          </w:p>
        </w:tc>
        <w:tc>
          <w:tcPr>
            <w:tcW w:w="6946" w:type="dxa"/>
            <w:tcBorders>
              <w:top w:val="nil"/>
              <w:left w:val="nil"/>
              <w:bottom w:val="nil"/>
              <w:right w:val="single" w:sz="6" w:space="0" w:color="auto"/>
            </w:tcBorders>
            <w:tcMar>
              <w:top w:w="58" w:type="dxa"/>
              <w:left w:w="115" w:type="dxa"/>
              <w:bottom w:w="58" w:type="dxa"/>
              <w:right w:w="115" w:type="dxa"/>
            </w:tcMar>
            <w:hideMark/>
          </w:tcPr>
          <w:p w14:paraId="04DDFE22" w14:textId="77777777" w:rsidR="007536DB" w:rsidRPr="00AC161B" w:rsidRDefault="007536DB" w:rsidP="007536DB">
            <w:pPr>
              <w:widowControl w:val="0"/>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The actual combination criterion, example “CTSH + 35%”</w:t>
            </w:r>
          </w:p>
        </w:tc>
      </w:tr>
      <w:tr w:rsidR="007536DB" w:rsidRPr="00AC161B" w14:paraId="1785AAF9" w14:textId="77777777">
        <w:tc>
          <w:tcPr>
            <w:tcW w:w="8222" w:type="dxa"/>
            <w:tcBorders>
              <w:top w:val="nil"/>
              <w:left w:val="single" w:sz="6" w:space="0" w:color="auto"/>
              <w:bottom w:val="single" w:sz="6" w:space="0" w:color="auto"/>
              <w:right w:val="single" w:sz="6" w:space="0" w:color="auto"/>
            </w:tcBorders>
            <w:tcMar>
              <w:top w:w="58" w:type="dxa"/>
              <w:left w:w="115" w:type="dxa"/>
              <w:bottom w:w="58" w:type="dxa"/>
              <w:right w:w="115" w:type="dxa"/>
            </w:tcMar>
            <w:hideMark/>
          </w:tcPr>
          <w:p w14:paraId="4B479E54" w14:textId="77777777" w:rsidR="007536DB" w:rsidRPr="00AC161B" w:rsidRDefault="007536DB" w:rsidP="007536DB">
            <w:pPr>
              <w:widowControl w:val="0"/>
              <w:numPr>
                <w:ilvl w:val="0"/>
                <w:numId w:val="9"/>
              </w:numPr>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Goods satisfying paragraph 2 of Article 30 (Partial Cumulation) of the ATIGA</w:t>
            </w:r>
          </w:p>
        </w:tc>
        <w:tc>
          <w:tcPr>
            <w:tcW w:w="6946" w:type="dxa"/>
            <w:tcBorders>
              <w:top w:val="nil"/>
              <w:left w:val="nil"/>
              <w:bottom w:val="single" w:sz="6" w:space="0" w:color="auto"/>
              <w:right w:val="single" w:sz="6" w:space="0" w:color="auto"/>
            </w:tcBorders>
            <w:tcMar>
              <w:top w:w="58" w:type="dxa"/>
              <w:left w:w="115" w:type="dxa"/>
              <w:bottom w:w="58" w:type="dxa"/>
              <w:right w:w="115" w:type="dxa"/>
            </w:tcMar>
            <w:hideMark/>
          </w:tcPr>
          <w:p w14:paraId="1591DADA" w14:textId="77777777" w:rsidR="007536DB" w:rsidRPr="00AC161B" w:rsidRDefault="007536DB" w:rsidP="007536DB">
            <w:pPr>
              <w:widowControl w:val="0"/>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“PC x%”, where x would be the percentage of Regional Value Content of less than 40%, example “PC 25%”</w:t>
            </w:r>
          </w:p>
        </w:tc>
      </w:tr>
    </w:tbl>
    <w:p w14:paraId="7DFCDAC2"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p>
    <w:p w14:paraId="68614F8B"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lastRenderedPageBreak/>
        <w:t>4.</w:t>
      </w:r>
      <w:r w:rsidRPr="00AC161B">
        <w:rPr>
          <w:rFonts w:ascii="Times New Roman" w:eastAsia="Courier New" w:hAnsi="Times New Roman"/>
          <w:sz w:val="26"/>
          <w:szCs w:val="26"/>
          <w:lang w:val="en-GB" w:eastAsia="vi-VN"/>
        </w:rPr>
        <w:tab/>
        <w:t>EACH ARTICLE MUST QUALIFY: It should be noted that all the goods in a consignment must qualify separately in their own right. This is of particular relevance when similar articles of different sizes or spare parts are sent.</w:t>
      </w:r>
    </w:p>
    <w:p w14:paraId="78356621" w14:textId="77777777" w:rsidR="007536DB" w:rsidRPr="00AC161B" w:rsidRDefault="007536DB" w:rsidP="007536DB">
      <w:pPr>
        <w:spacing w:before="120" w:after="120"/>
        <w:jc w:val="both"/>
        <w:rPr>
          <w:rFonts w:ascii="Times New Roman" w:eastAsia="Calibri" w:hAnsi="Times New Roman"/>
          <w:sz w:val="26"/>
          <w:szCs w:val="26"/>
          <w:lang w:val="x-none" w:eastAsia="x-none"/>
        </w:rPr>
      </w:pPr>
      <w:r w:rsidRPr="00AC161B">
        <w:rPr>
          <w:rFonts w:ascii="Times New Roman" w:eastAsia="Calibri" w:hAnsi="Times New Roman"/>
          <w:sz w:val="26"/>
          <w:szCs w:val="26"/>
          <w:lang w:val="x-none" w:eastAsia="x-none"/>
        </w:rPr>
        <w:t>5.</w:t>
      </w:r>
      <w:r w:rsidRPr="00AC161B">
        <w:rPr>
          <w:rFonts w:ascii="Times New Roman" w:eastAsia="Calibri" w:hAnsi="Times New Roman"/>
          <w:sz w:val="26"/>
          <w:szCs w:val="26"/>
          <w:lang w:val="x-none" w:eastAsia="x-none"/>
        </w:rPr>
        <w:tab/>
        <w:t xml:space="preserve">DESCRIPTION OF PRODUCTS: The description of products must be sufficiently detailed to enable the products to be identified by </w:t>
      </w:r>
    </w:p>
    <w:p w14:paraId="339BE9A3" w14:textId="77777777" w:rsidR="007536DB" w:rsidRPr="00AC161B" w:rsidRDefault="007536DB" w:rsidP="007536DB">
      <w:pPr>
        <w:spacing w:before="120" w:after="120"/>
        <w:jc w:val="both"/>
        <w:rPr>
          <w:rFonts w:ascii="Times New Roman" w:eastAsia="Calibri" w:hAnsi="Times New Roman"/>
          <w:sz w:val="26"/>
          <w:szCs w:val="26"/>
          <w:lang w:val="x-none" w:eastAsia="x-none"/>
        </w:rPr>
      </w:pPr>
      <w:r w:rsidRPr="00AC161B">
        <w:rPr>
          <w:rFonts w:ascii="Times New Roman" w:eastAsia="Calibri" w:hAnsi="Times New Roman"/>
          <w:sz w:val="26"/>
          <w:szCs w:val="26"/>
          <w:lang w:val="x-none" w:eastAsia="x-none"/>
        </w:rPr>
        <w:tab/>
        <w:t>the Customs Officers examining them. Name of manufacturer and any trade mark shall also be specified.</w:t>
      </w:r>
    </w:p>
    <w:p w14:paraId="7F5EF08C"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6.</w:t>
      </w:r>
      <w:r w:rsidRPr="00AC161B">
        <w:rPr>
          <w:rFonts w:ascii="Times New Roman" w:eastAsia="Courier New" w:hAnsi="Times New Roman"/>
          <w:sz w:val="26"/>
          <w:szCs w:val="26"/>
          <w:lang w:val="en-GB" w:eastAsia="vi-VN"/>
        </w:rPr>
        <w:tab/>
        <w:t>HARMONISED SYSTEM NUMBER: The Harmonised System number shall be that of in ASEAN Harmonised Tariff Nomenclature (AHTN) Code of the importing Member State.</w:t>
      </w:r>
    </w:p>
    <w:p w14:paraId="783F1EFF" w14:textId="77777777" w:rsidR="007536DB" w:rsidRPr="00AC161B" w:rsidRDefault="007536DB" w:rsidP="007536DB">
      <w:pPr>
        <w:spacing w:before="120" w:after="120"/>
        <w:rPr>
          <w:rFonts w:ascii="Times New Roman" w:eastAsia="Calibri" w:hAnsi="Times New Roman"/>
          <w:sz w:val="26"/>
          <w:szCs w:val="26"/>
          <w:lang w:val="x-none" w:eastAsia="x-none"/>
        </w:rPr>
      </w:pPr>
      <w:r w:rsidRPr="00AC161B">
        <w:rPr>
          <w:rFonts w:ascii="Times New Roman" w:eastAsia="Calibri" w:hAnsi="Times New Roman"/>
          <w:sz w:val="26"/>
          <w:szCs w:val="26"/>
          <w:lang w:val="x-none" w:eastAsia="x-none"/>
        </w:rPr>
        <w:t>7.</w:t>
      </w:r>
      <w:r w:rsidRPr="00AC161B">
        <w:rPr>
          <w:rFonts w:ascii="Times New Roman" w:eastAsia="Calibri" w:hAnsi="Times New Roman"/>
          <w:sz w:val="26"/>
          <w:szCs w:val="26"/>
          <w:lang w:val="x-none" w:eastAsia="x-none"/>
        </w:rPr>
        <w:tab/>
        <w:t>EXPORTER: The term “Exporter” in Box 11 may include the manufacturer or the producer.</w:t>
      </w:r>
    </w:p>
    <w:p w14:paraId="28950B75"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8.</w:t>
      </w:r>
      <w:r w:rsidRPr="00AC161B">
        <w:rPr>
          <w:rFonts w:ascii="Times New Roman" w:eastAsia="Courier New" w:hAnsi="Times New Roman"/>
          <w:sz w:val="26"/>
          <w:szCs w:val="26"/>
          <w:lang w:val="en-GB" w:eastAsia="vi-VN"/>
        </w:rPr>
        <w:tab/>
        <w:t>FOR OFFICIAL USE: The Customs Authority of the importing Member State must indicate (</w:t>
      </w:r>
      <w:r w:rsidRPr="00AC161B">
        <w:rPr>
          <w:rFonts w:ascii="Times New Roman" w:eastAsia="Courier New" w:hAnsi="Times New Roman"/>
          <w:sz w:val="26"/>
          <w:szCs w:val="26"/>
          <w:lang w:val="en-GB" w:eastAsia="vi-VN"/>
        </w:rPr>
        <w:sym w:font="Symbol" w:char="F0D6"/>
      </w:r>
      <w:r w:rsidRPr="00AC161B">
        <w:rPr>
          <w:rFonts w:ascii="Times New Roman" w:eastAsia="Courier New" w:hAnsi="Times New Roman"/>
          <w:sz w:val="26"/>
          <w:szCs w:val="26"/>
          <w:lang w:val="en-GB" w:eastAsia="vi-VN"/>
        </w:rPr>
        <w:t xml:space="preserve">) in the relevant boxes in column 4 whether or not preferential treatment is accorded.  </w:t>
      </w:r>
    </w:p>
    <w:p w14:paraId="78E553DA"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9.</w:t>
      </w:r>
      <w:r w:rsidRPr="00AC161B">
        <w:rPr>
          <w:rFonts w:ascii="Times New Roman" w:eastAsia="Courier New" w:hAnsi="Times New Roman"/>
          <w:sz w:val="26"/>
          <w:szCs w:val="26"/>
          <w:lang w:val="en-GB" w:eastAsia="vi-VN"/>
        </w:rPr>
        <w:tab/>
        <w:t>MULTIPLE ITEMS: For multiple items declared in the same Form D, if preferential treatment is not granted to any of the items, this is also to be indicated accordingly in box 4 and the item number circled or marked appropriately in box 5.</w:t>
      </w:r>
    </w:p>
    <w:p w14:paraId="10CED5EC"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10.</w:t>
      </w:r>
      <w:r w:rsidRPr="00AC161B">
        <w:rPr>
          <w:rFonts w:ascii="Times New Roman" w:eastAsia="Courier New" w:hAnsi="Times New Roman"/>
          <w:sz w:val="26"/>
          <w:szCs w:val="26"/>
          <w:lang w:val="en-GB" w:eastAsia="vi-VN"/>
        </w:rPr>
        <w:tab/>
        <w:t xml:space="preserve">THIRD COUNTRY INVOICING: In cases where invoices are issued by a third country, “the Third Country Invoicing” box should be ticked (√) and such information as name and country of the company issuing the invoice shall be indicated in box 7.  </w:t>
      </w:r>
    </w:p>
    <w:p w14:paraId="69F17ECC"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11.</w:t>
      </w:r>
      <w:r w:rsidRPr="00AC161B">
        <w:rPr>
          <w:rFonts w:ascii="Times New Roman" w:eastAsia="Courier New" w:hAnsi="Times New Roman"/>
          <w:sz w:val="26"/>
          <w:szCs w:val="26"/>
          <w:lang w:val="en-GB" w:eastAsia="vi-VN"/>
        </w:rPr>
        <w:tab/>
        <w:t>BACK-TO-BACK CERTIFICATE OF ORIGIN: In cases of Back-to-Back CO, in accordance with Rule 11 (Back-to-back CO) of Annex 8 of the ATIGA, the “Back-to-Back CO” box should be ticked (√).</w:t>
      </w:r>
    </w:p>
    <w:p w14:paraId="709A3D8F"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12.</w:t>
      </w:r>
      <w:r w:rsidRPr="00AC161B">
        <w:rPr>
          <w:rFonts w:ascii="Times New Roman" w:eastAsia="Courier New" w:hAnsi="Times New Roman"/>
          <w:sz w:val="26"/>
          <w:szCs w:val="26"/>
          <w:lang w:val="en-GB" w:eastAsia="vi-VN"/>
        </w:rPr>
        <w:tab/>
        <w:t>EXHIBITIONS: In cases where goods are sent from the exporting Member State for exhibition in another country and sold during or after the exhibition for importation into a Member State, in accordance with Rule 22 of Annex 8 of the ATIGA, the “Exhibitions” box should be ticked (√) and the name and address of the exhibition indicated in box 2.</w:t>
      </w:r>
    </w:p>
    <w:p w14:paraId="683894E7"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13.</w:t>
      </w:r>
      <w:r w:rsidRPr="00AC161B">
        <w:rPr>
          <w:rFonts w:ascii="Times New Roman" w:eastAsia="Courier New" w:hAnsi="Times New Roman"/>
          <w:sz w:val="26"/>
          <w:szCs w:val="26"/>
          <w:lang w:val="en-GB" w:eastAsia="vi-VN"/>
        </w:rPr>
        <w:tab/>
        <w:t>ISSUED RETROACTIVELY: In exceptional cases, due to involuntary errors or omissions or other valid causes, the Certificate of Origin (Form D) may be issued retroactively, in accordance with paragraph 2 of Rule 10 of Annex 8 of the ATIGA, the “Issued Retroactively” box should be ticked (√).</w:t>
      </w:r>
    </w:p>
    <w:p w14:paraId="5DB548CB"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14.</w:t>
      </w:r>
      <w:r w:rsidRPr="00AC161B">
        <w:rPr>
          <w:rFonts w:ascii="Times New Roman" w:eastAsia="Courier New" w:hAnsi="Times New Roman"/>
          <w:sz w:val="26"/>
          <w:szCs w:val="26"/>
          <w:lang w:val="en-GB" w:eastAsia="vi-VN"/>
        </w:rPr>
        <w:tab/>
        <w:t>ACCUMULATION: In cases where goods originating in a Member State are used in another Member State as materials for finished goods, in accordance with paragraph 1 of Article 30 of the ATIGA, the “Accumulation” box should be ticked (√).</w:t>
      </w:r>
    </w:p>
    <w:p w14:paraId="0EB67CA6"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15.</w:t>
      </w:r>
      <w:r w:rsidRPr="00AC161B">
        <w:rPr>
          <w:rFonts w:ascii="Times New Roman" w:eastAsia="Courier New" w:hAnsi="Times New Roman"/>
          <w:sz w:val="26"/>
          <w:szCs w:val="26"/>
          <w:lang w:val="en-GB" w:eastAsia="vi-VN"/>
        </w:rPr>
        <w:tab/>
        <w:t>PARTIAL CUMULATION (PC): If the Regional Value Content of the material is less than forty percent (40%), the Certificate of Origin (Form D) may be issued for cumulation purposes, in accordance with paragraph 2 of Article 30 of the ATIGA, the “Partial Cumulation” box should be ticked (√).</w:t>
      </w:r>
    </w:p>
    <w:p w14:paraId="09D8AB2C" w14:textId="77777777" w:rsidR="007536DB" w:rsidRPr="00AC161B" w:rsidRDefault="007536DB" w:rsidP="007536DB">
      <w:pPr>
        <w:widowControl w:val="0"/>
        <w:ind w:left="720" w:hanging="720"/>
        <w:jc w:val="both"/>
        <w:rPr>
          <w:rFonts w:ascii="Times New Roman" w:eastAsia="Courier New" w:hAnsi="Times New Roman"/>
          <w:sz w:val="26"/>
          <w:szCs w:val="26"/>
          <w:lang w:val="en-GB" w:eastAsia="vi-VN"/>
        </w:rPr>
      </w:pPr>
      <w:r w:rsidRPr="00AC161B">
        <w:rPr>
          <w:rFonts w:ascii="Times New Roman" w:eastAsia="Courier New" w:hAnsi="Times New Roman"/>
          <w:sz w:val="26"/>
          <w:szCs w:val="26"/>
          <w:lang w:val="en-GB" w:eastAsia="vi-VN"/>
        </w:rPr>
        <w:t>16.</w:t>
      </w:r>
      <w:r w:rsidRPr="00AC161B">
        <w:rPr>
          <w:rFonts w:ascii="Times New Roman" w:eastAsia="Courier New" w:hAnsi="Times New Roman"/>
          <w:sz w:val="26"/>
          <w:szCs w:val="26"/>
          <w:lang w:val="en-GB" w:eastAsia="vi-VN"/>
        </w:rPr>
        <w:tab/>
        <w:t>DE MINIMIS: If a good that does not undergo the required change in tariff classification does not exceed ten percent (10%) of the FOB value, in accordance with Article 33 of the ATIGA, the “De Minimis” box should be ticked (√).</w:t>
      </w:r>
    </w:p>
    <w:p w14:paraId="582B79AB" w14:textId="77777777" w:rsidR="007536DB" w:rsidRPr="00AC161B" w:rsidRDefault="007536DB" w:rsidP="007536DB">
      <w:pPr>
        <w:widowControl w:val="0"/>
        <w:rPr>
          <w:rFonts w:ascii="Times New Roman" w:eastAsia="Courier New" w:hAnsi="Times New Roman"/>
          <w:sz w:val="26"/>
          <w:szCs w:val="26"/>
          <w:lang w:val="vi-VN" w:eastAsia="vi-VN"/>
        </w:rPr>
      </w:pPr>
    </w:p>
    <w:p w14:paraId="16E7884A" w14:textId="77777777" w:rsidR="007536DB" w:rsidRPr="00AC161B" w:rsidRDefault="007536DB" w:rsidP="007536DB">
      <w:pPr>
        <w:keepNext/>
        <w:shd w:val="clear" w:color="auto" w:fill="FFFFFF"/>
        <w:jc w:val="center"/>
        <w:outlineLvl w:val="2"/>
        <w:rPr>
          <w:rFonts w:ascii="Times New Roman" w:hAnsi="Times New Roman"/>
          <w:b/>
          <w:bCs/>
          <w:sz w:val="26"/>
          <w:szCs w:val="26"/>
          <w:bdr w:val="none" w:sz="0" w:space="0" w:color="auto" w:frame="1"/>
          <w:lang w:val="x-none" w:eastAsia="x-none"/>
        </w:rPr>
      </w:pPr>
    </w:p>
    <w:p w14:paraId="4B643954" w14:textId="77777777" w:rsidR="007536DB" w:rsidRPr="00AC161B" w:rsidRDefault="007536DB" w:rsidP="007536DB">
      <w:pPr>
        <w:rPr>
          <w:rFonts w:ascii="Times New Roman" w:hAnsi="Times New Roman"/>
          <w:b/>
          <w:bCs/>
          <w:sz w:val="26"/>
          <w:szCs w:val="26"/>
          <w:bdr w:val="none" w:sz="0" w:space="0" w:color="auto" w:frame="1"/>
          <w:lang w:val="x-none" w:eastAsia="x-none"/>
        </w:rPr>
        <w:sectPr w:rsidR="007536DB" w:rsidRPr="00AC161B" w:rsidSect="00F53AF7">
          <w:pgSz w:w="16840" w:h="11907" w:orient="landscape" w:code="9"/>
          <w:pgMar w:top="720" w:right="720" w:bottom="720" w:left="1008" w:header="562" w:footer="562" w:gutter="0"/>
          <w:cols w:space="720"/>
        </w:sectPr>
      </w:pPr>
    </w:p>
    <w:p w14:paraId="5EF81911" w14:textId="77777777" w:rsidR="007536DB" w:rsidRPr="00AC161B" w:rsidRDefault="007536DB" w:rsidP="007536DB">
      <w:pPr>
        <w:widowControl w:val="0"/>
        <w:ind w:firstLine="709"/>
        <w:jc w:val="center"/>
        <w:rPr>
          <w:rFonts w:ascii="Times New Roman" w:eastAsia="Courier New" w:hAnsi="Times New Roman"/>
          <w:b/>
          <w:sz w:val="26"/>
          <w:szCs w:val="26"/>
          <w:lang w:eastAsia="vi-VN"/>
        </w:rPr>
      </w:pPr>
      <w:r w:rsidRPr="00AC161B">
        <w:rPr>
          <w:rFonts w:ascii="Times New Roman" w:eastAsia="Courier New" w:hAnsi="Times New Roman"/>
          <w:b/>
          <w:sz w:val="26"/>
          <w:szCs w:val="26"/>
          <w:lang w:val="vi-VN" w:eastAsia="vi-VN"/>
        </w:rPr>
        <w:lastRenderedPageBreak/>
        <w:t>Phụ lục IX</w:t>
      </w:r>
    </w:p>
    <w:p w14:paraId="6EE67AF0" w14:textId="77777777" w:rsidR="007536DB" w:rsidRPr="00AC161B" w:rsidRDefault="007536DB" w:rsidP="007536DB">
      <w:pPr>
        <w:widowControl w:val="0"/>
        <w:ind w:firstLine="709"/>
        <w:jc w:val="center"/>
        <w:rPr>
          <w:rFonts w:ascii="Times New Roman" w:eastAsia="Courier New" w:hAnsi="Times New Roman"/>
          <w:b/>
          <w:sz w:val="26"/>
          <w:szCs w:val="26"/>
          <w:lang w:eastAsia="vi-VN"/>
        </w:rPr>
      </w:pPr>
      <w:r w:rsidRPr="00AC161B">
        <w:rPr>
          <w:rFonts w:ascii="Times New Roman" w:eastAsia="Courier New" w:hAnsi="Times New Roman"/>
          <w:b/>
          <w:sz w:val="26"/>
          <w:szCs w:val="26"/>
          <w:lang w:val="vi-VN" w:eastAsia="vi-VN"/>
        </w:rPr>
        <w:t>HƯỚNG DẪN KÊ KHAI C/O</w:t>
      </w:r>
    </w:p>
    <w:p w14:paraId="1B073A42" w14:textId="77777777" w:rsidR="007536DB" w:rsidRPr="00F53AF7" w:rsidRDefault="007536DB" w:rsidP="007536DB">
      <w:pPr>
        <w:widowControl w:val="0"/>
        <w:ind w:firstLine="709"/>
        <w:jc w:val="center"/>
        <w:rPr>
          <w:rFonts w:ascii="Times New Roman" w:eastAsia="Courier New" w:hAnsi="Times New Roman"/>
          <w:i/>
          <w:sz w:val="26"/>
          <w:szCs w:val="26"/>
          <w:lang w:eastAsia="vi-VN"/>
        </w:rPr>
      </w:pPr>
      <w:r w:rsidRPr="00F53AF7">
        <w:rPr>
          <w:rFonts w:ascii="Times New Roman" w:eastAsia="Courier New" w:hAnsi="Times New Roman"/>
          <w:i/>
          <w:sz w:val="26"/>
          <w:szCs w:val="26"/>
          <w:lang w:val="vi-VN" w:eastAsia="vi-VN"/>
        </w:rPr>
        <w:t>(Ban hành kèm theo Thông tư số 22/2016/TT-BCT ngày 03</w:t>
      </w:r>
      <w:r w:rsidRPr="00F53AF7">
        <w:rPr>
          <w:rFonts w:ascii="Times New Roman" w:eastAsia="Courier New" w:hAnsi="Times New Roman"/>
          <w:i/>
          <w:sz w:val="26"/>
          <w:szCs w:val="26"/>
          <w:lang w:eastAsia="vi-VN"/>
        </w:rPr>
        <w:t>/</w:t>
      </w:r>
      <w:r w:rsidRPr="00F53AF7">
        <w:rPr>
          <w:rFonts w:ascii="Times New Roman" w:eastAsia="Courier New" w:hAnsi="Times New Roman"/>
          <w:i/>
          <w:sz w:val="26"/>
          <w:szCs w:val="26"/>
          <w:lang w:val="vi-VN" w:eastAsia="vi-VN"/>
        </w:rPr>
        <w:t>10</w:t>
      </w:r>
      <w:r w:rsidRPr="00F53AF7">
        <w:rPr>
          <w:rFonts w:ascii="Times New Roman" w:eastAsia="Courier New" w:hAnsi="Times New Roman"/>
          <w:i/>
          <w:sz w:val="26"/>
          <w:szCs w:val="26"/>
          <w:lang w:eastAsia="vi-VN"/>
        </w:rPr>
        <w:t>/</w:t>
      </w:r>
      <w:r w:rsidRPr="00F53AF7">
        <w:rPr>
          <w:rFonts w:ascii="Times New Roman" w:eastAsia="Courier New" w:hAnsi="Times New Roman"/>
          <w:i/>
          <w:sz w:val="26"/>
          <w:szCs w:val="26"/>
          <w:lang w:val="vi-VN" w:eastAsia="vi-VN"/>
        </w:rPr>
        <w:t>2016</w:t>
      </w:r>
    </w:p>
    <w:p w14:paraId="7F52AD32" w14:textId="77777777" w:rsidR="007536DB" w:rsidRDefault="007536DB" w:rsidP="007536DB">
      <w:pPr>
        <w:widowControl w:val="0"/>
        <w:ind w:firstLine="709"/>
        <w:jc w:val="center"/>
        <w:rPr>
          <w:rFonts w:ascii="Times New Roman" w:eastAsia="Courier New" w:hAnsi="Times New Roman"/>
          <w:i/>
          <w:sz w:val="26"/>
          <w:szCs w:val="26"/>
          <w:lang w:val="vi-VN" w:eastAsia="vi-VN"/>
        </w:rPr>
      </w:pPr>
      <w:r w:rsidRPr="00F53AF7">
        <w:rPr>
          <w:rFonts w:ascii="Times New Roman" w:eastAsia="Courier New" w:hAnsi="Times New Roman"/>
          <w:i/>
          <w:sz w:val="26"/>
          <w:szCs w:val="26"/>
          <w:lang w:val="vi-VN" w:eastAsia="vi-VN"/>
        </w:rPr>
        <w:t xml:space="preserve"> của Bộ trưởng Bộ Công Thương)</w:t>
      </w:r>
    </w:p>
    <w:p w14:paraId="21CB5259" w14:textId="4DD5B382" w:rsidR="009422A4" w:rsidRPr="00F53AF7" w:rsidRDefault="00C868B9" w:rsidP="007536DB">
      <w:pPr>
        <w:widowControl w:val="0"/>
        <w:ind w:firstLine="709"/>
        <w:jc w:val="center"/>
        <w:rPr>
          <w:rFonts w:ascii="Times New Roman" w:eastAsia="Courier New" w:hAnsi="Times New Roman"/>
          <w:i/>
          <w:sz w:val="26"/>
          <w:szCs w:val="26"/>
          <w:lang w:val="vi-VN" w:eastAsia="vi-VN"/>
        </w:rPr>
      </w:pPr>
      <w:r w:rsidRPr="00AC161B">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516BC0A0" wp14:editId="3B6FDF48">
                <wp:simplePos x="0" y="0"/>
                <wp:positionH relativeFrom="column">
                  <wp:posOffset>4214495</wp:posOffset>
                </wp:positionH>
                <wp:positionV relativeFrom="paragraph">
                  <wp:posOffset>27939</wp:posOffset>
                </wp:positionV>
                <wp:extent cx="138112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73B3C" id="_x0000_t32" coordsize="21600,21600" o:spt="32" o:oned="t" path="m,l21600,21600e" filled="f">
                <v:path arrowok="t" fillok="f" o:connecttype="none"/>
                <o:lock v:ext="edit" shapetype="t"/>
              </v:shapetype>
              <v:shape id="AutoShape 4" o:spid="_x0000_s1026" type="#_x0000_t32" style="position:absolute;margin-left:331.85pt;margin-top:2.2pt;width:10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"/>
            </w:pict>
          </mc:Fallback>
        </mc:AlternateContent>
      </w:r>
    </w:p>
    <w:p w14:paraId="1022EB7D"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w:t>
      </w:r>
    </w:p>
    <w:p w14:paraId="26B0D502"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C/O phải được khai bằng tiếng Anh và đánh máy (trừ trường hợp hướng dẫn ở khoản 15 dưới đây). Nội dung khai phải phù hợp với các chứng từ quy định tại Điều 2 của Thông tư này. Nội dung kê khai C/O cụ thể như sau: </w:t>
      </w:r>
    </w:p>
    <w:p w14:paraId="68E862D9"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1. Ô số 1: tên giao dịch của người xuất khẩu, địa chỉ, tên quốc gia xuất khẩu (Việt Nam). </w:t>
      </w:r>
    </w:p>
    <w:p w14:paraId="362516B8"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2. Ô số 2: Tên người nhận hàng, địa chỉ, tên nước. </w:t>
      </w:r>
    </w:p>
    <w:p w14:paraId="47E55C4C"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3. Ô trên cùng bên phải về việc ghi số tham chiếu (do Tổ chức cấp C/O ghi). Số tham chiếu gồm 13 ký tự, chia làm 5 nhóm, với cách ghi cụ thể như sau:</w:t>
      </w:r>
    </w:p>
    <w:p w14:paraId="4512A614"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a) Nhóm 1: tên nước thành viên xuất khẩu là Việt Nam, gồm 02 ký tự là “VN”; </w:t>
      </w:r>
    </w:p>
    <w:p w14:paraId="777A1844"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b) Nhóm 2: tên nước thành viên nhập khẩu là các nước thành viên thuộc khối ASEAN, gồm 02 ký tự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7536DB" w:rsidRPr="00AC161B" w14:paraId="0C580EFC" w14:textId="77777777">
        <w:tc>
          <w:tcPr>
            <w:tcW w:w="4819" w:type="dxa"/>
            <w:tcBorders>
              <w:top w:val="single" w:sz="4" w:space="0" w:color="auto"/>
              <w:left w:val="single" w:sz="4" w:space="0" w:color="auto"/>
              <w:bottom w:val="single" w:sz="4" w:space="0" w:color="auto"/>
              <w:right w:val="single" w:sz="4" w:space="0" w:color="auto"/>
            </w:tcBorders>
            <w:hideMark/>
          </w:tcPr>
          <w:p w14:paraId="2201E217"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val="vi-VN" w:eastAsia="vi-VN"/>
              </w:rPr>
              <w:t xml:space="preserve">  BN:</w:t>
            </w: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 xml:space="preserve"> Bru-nây</w:t>
            </w:r>
          </w:p>
        </w:tc>
        <w:tc>
          <w:tcPr>
            <w:tcW w:w="4820" w:type="dxa"/>
            <w:tcBorders>
              <w:top w:val="single" w:sz="4" w:space="0" w:color="auto"/>
              <w:left w:val="single" w:sz="4" w:space="0" w:color="auto"/>
              <w:bottom w:val="single" w:sz="4" w:space="0" w:color="auto"/>
              <w:right w:val="single" w:sz="4" w:space="0" w:color="auto"/>
            </w:tcBorders>
            <w:hideMark/>
          </w:tcPr>
          <w:p w14:paraId="3D4B49B9"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MM: Mi-an-ma</w:t>
            </w:r>
          </w:p>
        </w:tc>
      </w:tr>
      <w:tr w:rsidR="007536DB" w:rsidRPr="00AC161B" w14:paraId="39812B4D" w14:textId="77777777">
        <w:tc>
          <w:tcPr>
            <w:tcW w:w="4819" w:type="dxa"/>
            <w:tcBorders>
              <w:top w:val="single" w:sz="4" w:space="0" w:color="auto"/>
              <w:left w:val="single" w:sz="4" w:space="0" w:color="auto"/>
              <w:bottom w:val="single" w:sz="4" w:space="0" w:color="auto"/>
              <w:right w:val="single" w:sz="4" w:space="0" w:color="auto"/>
            </w:tcBorders>
            <w:hideMark/>
          </w:tcPr>
          <w:p w14:paraId="294385AE"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 xml:space="preserve">KH: </w:t>
            </w: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Cam-pu-chia</w:t>
            </w:r>
          </w:p>
        </w:tc>
        <w:tc>
          <w:tcPr>
            <w:tcW w:w="4820" w:type="dxa"/>
            <w:tcBorders>
              <w:top w:val="single" w:sz="4" w:space="0" w:color="auto"/>
              <w:left w:val="single" w:sz="4" w:space="0" w:color="auto"/>
              <w:bottom w:val="single" w:sz="4" w:space="0" w:color="auto"/>
              <w:right w:val="single" w:sz="4" w:space="0" w:color="auto"/>
            </w:tcBorders>
            <w:hideMark/>
          </w:tcPr>
          <w:p w14:paraId="1E6C3D87"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PH: Phi-lip-pin</w:t>
            </w:r>
          </w:p>
        </w:tc>
      </w:tr>
      <w:tr w:rsidR="007536DB" w:rsidRPr="00AC161B" w14:paraId="55644EBA" w14:textId="77777777">
        <w:tc>
          <w:tcPr>
            <w:tcW w:w="4819" w:type="dxa"/>
            <w:tcBorders>
              <w:top w:val="single" w:sz="4" w:space="0" w:color="auto"/>
              <w:left w:val="single" w:sz="4" w:space="0" w:color="auto"/>
              <w:bottom w:val="single" w:sz="4" w:space="0" w:color="auto"/>
              <w:right w:val="single" w:sz="4" w:space="0" w:color="auto"/>
            </w:tcBorders>
            <w:hideMark/>
          </w:tcPr>
          <w:p w14:paraId="2B66F8D9"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 xml:space="preserve">ID: </w:t>
            </w: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In-đô-nê-xi-a</w:t>
            </w:r>
          </w:p>
        </w:tc>
        <w:tc>
          <w:tcPr>
            <w:tcW w:w="4820" w:type="dxa"/>
            <w:tcBorders>
              <w:top w:val="single" w:sz="4" w:space="0" w:color="auto"/>
              <w:left w:val="single" w:sz="4" w:space="0" w:color="auto"/>
              <w:bottom w:val="single" w:sz="4" w:space="0" w:color="auto"/>
              <w:right w:val="single" w:sz="4" w:space="0" w:color="auto"/>
            </w:tcBorders>
            <w:hideMark/>
          </w:tcPr>
          <w:p w14:paraId="28656870"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SG: Xinh-ga-po</w:t>
            </w:r>
          </w:p>
        </w:tc>
      </w:tr>
      <w:tr w:rsidR="007536DB" w:rsidRPr="00AC161B" w14:paraId="4E098D03" w14:textId="77777777">
        <w:tc>
          <w:tcPr>
            <w:tcW w:w="4819" w:type="dxa"/>
            <w:tcBorders>
              <w:top w:val="single" w:sz="4" w:space="0" w:color="auto"/>
              <w:left w:val="single" w:sz="4" w:space="0" w:color="auto"/>
              <w:bottom w:val="single" w:sz="4" w:space="0" w:color="auto"/>
              <w:right w:val="single" w:sz="4" w:space="0" w:color="auto"/>
            </w:tcBorders>
            <w:hideMark/>
          </w:tcPr>
          <w:p w14:paraId="042D1EB3"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LA:</w:t>
            </w: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 xml:space="preserve"> Lào</w:t>
            </w:r>
          </w:p>
        </w:tc>
        <w:tc>
          <w:tcPr>
            <w:tcW w:w="4820" w:type="dxa"/>
            <w:tcBorders>
              <w:top w:val="single" w:sz="4" w:space="0" w:color="auto"/>
              <w:left w:val="single" w:sz="4" w:space="0" w:color="auto"/>
              <w:bottom w:val="single" w:sz="4" w:space="0" w:color="auto"/>
              <w:right w:val="single" w:sz="4" w:space="0" w:color="auto"/>
            </w:tcBorders>
            <w:hideMark/>
          </w:tcPr>
          <w:p w14:paraId="51FF666F"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 xml:space="preserve">TH: Thái Lan </w:t>
            </w:r>
            <w:r w:rsidRPr="00AC161B">
              <w:rPr>
                <w:rFonts w:ascii="Times New Roman" w:eastAsia="Courier New" w:hAnsi="Times New Roman"/>
                <w:sz w:val="26"/>
                <w:szCs w:val="26"/>
                <w:lang w:eastAsia="vi-VN"/>
              </w:rPr>
              <w:t xml:space="preserve"> </w:t>
            </w:r>
          </w:p>
        </w:tc>
      </w:tr>
      <w:tr w:rsidR="007536DB" w:rsidRPr="00AC161B" w14:paraId="263FA621" w14:textId="77777777">
        <w:tc>
          <w:tcPr>
            <w:tcW w:w="4819" w:type="dxa"/>
            <w:tcBorders>
              <w:top w:val="single" w:sz="4" w:space="0" w:color="auto"/>
              <w:left w:val="single" w:sz="4" w:space="0" w:color="auto"/>
              <w:bottom w:val="single" w:sz="4" w:space="0" w:color="auto"/>
              <w:right w:val="single" w:sz="4" w:space="0" w:color="auto"/>
            </w:tcBorders>
            <w:hideMark/>
          </w:tcPr>
          <w:p w14:paraId="5F737A04" w14:textId="77777777" w:rsidR="007536DB" w:rsidRPr="00AC161B" w:rsidRDefault="007536DB" w:rsidP="007536DB">
            <w:pPr>
              <w:widowControl w:val="0"/>
              <w:jc w:val="both"/>
              <w:rPr>
                <w:rFonts w:ascii="Times New Roman" w:eastAsia="Courier New" w:hAnsi="Times New Roman"/>
                <w:sz w:val="26"/>
                <w:szCs w:val="26"/>
                <w:lang w:eastAsia="vi-VN"/>
              </w:rPr>
            </w:pP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 xml:space="preserve">MY: </w:t>
            </w:r>
            <w:r w:rsidRPr="00AC161B">
              <w:rPr>
                <w:rFonts w:ascii="Times New Roman" w:eastAsia="Courier New" w:hAnsi="Times New Roman"/>
                <w:sz w:val="26"/>
                <w:szCs w:val="26"/>
                <w:lang w:eastAsia="vi-VN"/>
              </w:rPr>
              <w:t xml:space="preserve"> </w:t>
            </w:r>
            <w:r w:rsidRPr="00AC161B">
              <w:rPr>
                <w:rFonts w:ascii="Times New Roman" w:eastAsia="Courier New" w:hAnsi="Times New Roman"/>
                <w:sz w:val="26"/>
                <w:szCs w:val="26"/>
                <w:lang w:val="vi-VN" w:eastAsia="vi-VN"/>
              </w:rPr>
              <w:t>Ma-lai-xi-a</w:t>
            </w:r>
            <w:r w:rsidRPr="00AC161B">
              <w:rPr>
                <w:rFonts w:ascii="Times New Roman" w:eastAsia="Courier New" w:hAnsi="Times New Roman"/>
                <w:sz w:val="26"/>
                <w:szCs w:val="26"/>
                <w:lang w:eastAsia="vi-VN"/>
              </w:rPr>
              <w:t>;</w:t>
            </w:r>
          </w:p>
        </w:tc>
        <w:tc>
          <w:tcPr>
            <w:tcW w:w="4820" w:type="dxa"/>
            <w:tcBorders>
              <w:top w:val="single" w:sz="4" w:space="0" w:color="auto"/>
              <w:left w:val="single" w:sz="4" w:space="0" w:color="auto"/>
              <w:bottom w:val="single" w:sz="4" w:space="0" w:color="auto"/>
              <w:right w:val="single" w:sz="4" w:space="0" w:color="auto"/>
            </w:tcBorders>
          </w:tcPr>
          <w:p w14:paraId="6C1CC1B1" w14:textId="77777777" w:rsidR="007536DB" w:rsidRPr="00AC161B" w:rsidRDefault="007536DB" w:rsidP="007536DB">
            <w:pPr>
              <w:widowControl w:val="0"/>
              <w:jc w:val="both"/>
              <w:rPr>
                <w:rFonts w:ascii="Times New Roman" w:eastAsia="Courier New" w:hAnsi="Times New Roman"/>
                <w:sz w:val="26"/>
                <w:szCs w:val="26"/>
                <w:lang w:eastAsia="vi-VN"/>
              </w:rPr>
            </w:pPr>
          </w:p>
        </w:tc>
      </w:tr>
    </w:tbl>
    <w:p w14:paraId="72D4F928" w14:textId="77777777" w:rsidR="007536DB" w:rsidRPr="00AC161B" w:rsidRDefault="007536DB" w:rsidP="007536DB">
      <w:pPr>
        <w:widowControl w:val="0"/>
        <w:ind w:firstLine="709"/>
        <w:jc w:val="both"/>
        <w:rPr>
          <w:rFonts w:ascii="Times New Roman" w:eastAsia="Courier New" w:hAnsi="Times New Roman"/>
          <w:sz w:val="26"/>
          <w:szCs w:val="26"/>
          <w:lang w:eastAsia="vi-VN"/>
        </w:rPr>
      </w:pPr>
    </w:p>
    <w:p w14:paraId="6F676412"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c) Nhóm 3: năm cấp C/O, gồm 02 ký tự. Ví dụ: cấp năm 2009 sẽ ghi là “09”; </w:t>
      </w:r>
    </w:p>
    <w:p w14:paraId="6C770025"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d) Nhóm 4: tên Tổ chức cấp C/O, gồm 02 ký tự. Danh sách các Tổ chức cấp C/O được quy định cụ thể tại Phụ lục XIII. Danh sách này được Bộ Công Thương cập nhật thường xuyên khi có sự thay đổi về các Tổ chức cấp C/O;</w:t>
      </w:r>
    </w:p>
    <w:p w14:paraId="2C4D8427"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đ) Nhóm 5: số thứ tự của C/O, gồm 05 ký tự; </w:t>
      </w:r>
    </w:p>
    <w:p w14:paraId="34D3979F"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e) Giữa nhóm 1 và nhóm 2 có gạch ngang “-”. Giữa nhóm 3, nhóm 4 và nhóm 5 có dấu gạch chéo “/”. </w:t>
      </w:r>
    </w:p>
    <w:p w14:paraId="346C853B"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Ví dụ: Phòng Quản lý Xuất nhập khẩu khu vực thành phố Hồ Chí Minh cấp C/O mang số thứ 6 cho một lô hàng xuất khẩu sang Thái Lan trong năm 2009 thì cách ghi số tham chiếu của C/O này sẽ là: VN-TH 09/02/00006. </w:t>
      </w:r>
    </w:p>
    <w:p w14:paraId="423FF370"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4. Ô số 3: ngày khởi hành, tên phương tiện vận tải (nếu gửi bằng máy bay thì đánh “By air”, nếu gửi bằng đường biển thì đánh tên tàu và tên cảng dỡ hàng). </w:t>
      </w:r>
    </w:p>
    <w:p w14:paraId="2A6AE2B6"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5. Ô số 4: cơ quan Hải quan tại cảng hoặc địa điểm nhập khẩu sẽ đánh dấu √ vào ô thích hợp.</w:t>
      </w:r>
    </w:p>
    <w:p w14:paraId="61881D7B"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6. Ô số 5: số thứ tự các mặt hàng (nhiều mặt hàng ghi trên 1 C/O, mỗi mặt hàng có một số thứ tự riêng). </w:t>
      </w:r>
    </w:p>
    <w:p w14:paraId="3DDFEED2"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7. Ô số 6: ký hiệu và số hiệu của kiện hàng.</w:t>
      </w:r>
    </w:p>
    <w:p w14:paraId="52D9C0C9"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8. Ô số 7: số kiện hàng, loại kiện hàng, mô tả hàng hoá (bao gồm số lượng và mã HS của nước nhập khẩu). </w:t>
      </w:r>
    </w:p>
    <w:p w14:paraId="06C5B856"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9. Ô số 8: ghi tiêu chí xuất xứ của hàng hóa: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7513"/>
      </w:tblGrid>
      <w:tr w:rsidR="007536DB" w:rsidRPr="00AC161B" w14:paraId="06B3867B" w14:textId="77777777">
        <w:tc>
          <w:tcPr>
            <w:tcW w:w="6946" w:type="dxa"/>
            <w:tcBorders>
              <w:top w:val="single" w:sz="4" w:space="0" w:color="auto"/>
              <w:left w:val="single" w:sz="4" w:space="0" w:color="auto"/>
              <w:bottom w:val="single" w:sz="4" w:space="0" w:color="auto"/>
              <w:right w:val="single" w:sz="4" w:space="0" w:color="auto"/>
            </w:tcBorders>
            <w:hideMark/>
          </w:tcPr>
          <w:p w14:paraId="6A3D827F"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lastRenderedPageBreak/>
              <w:t>a) Hàng hoá có xuất xứ thuần túy hoặc được sản xuất toàn bộ tại nước xuất khẩu theo Điều 3 của Phụ lục I</w:t>
            </w:r>
          </w:p>
        </w:tc>
        <w:tc>
          <w:tcPr>
            <w:tcW w:w="7513" w:type="dxa"/>
            <w:tcBorders>
              <w:top w:val="single" w:sz="4" w:space="0" w:color="auto"/>
              <w:left w:val="single" w:sz="4" w:space="0" w:color="auto"/>
              <w:bottom w:val="single" w:sz="4" w:space="0" w:color="auto"/>
              <w:right w:val="single" w:sz="4" w:space="0" w:color="auto"/>
            </w:tcBorders>
            <w:hideMark/>
          </w:tcPr>
          <w:p w14:paraId="54C4385F"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“WO”</w:t>
            </w:r>
          </w:p>
        </w:tc>
      </w:tr>
      <w:tr w:rsidR="007536DB" w:rsidRPr="00AC161B" w14:paraId="780F94A5" w14:textId="77777777">
        <w:tc>
          <w:tcPr>
            <w:tcW w:w="6946" w:type="dxa"/>
            <w:tcBorders>
              <w:top w:val="single" w:sz="4" w:space="0" w:color="auto"/>
              <w:left w:val="single" w:sz="4" w:space="0" w:color="auto"/>
              <w:bottom w:val="single" w:sz="4" w:space="0" w:color="auto"/>
              <w:right w:val="single" w:sz="4" w:space="0" w:color="auto"/>
            </w:tcBorders>
            <w:hideMark/>
          </w:tcPr>
          <w:p w14:paraId="303ADABA"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b) Hàng hoá có xuất xứ không thuần túy theo Điều 4 của Phụ lục I</w:t>
            </w:r>
          </w:p>
        </w:tc>
        <w:tc>
          <w:tcPr>
            <w:tcW w:w="7513" w:type="dxa"/>
            <w:tcBorders>
              <w:top w:val="single" w:sz="4" w:space="0" w:color="auto"/>
              <w:left w:val="single" w:sz="4" w:space="0" w:color="auto"/>
              <w:bottom w:val="single" w:sz="4" w:space="0" w:color="auto"/>
              <w:right w:val="single" w:sz="4" w:space="0" w:color="auto"/>
            </w:tcBorders>
          </w:tcPr>
          <w:p w14:paraId="5CE5D454" w14:textId="77777777" w:rsidR="007536DB" w:rsidRPr="00AC161B" w:rsidRDefault="007536DB" w:rsidP="007536DB">
            <w:pPr>
              <w:widowControl w:val="0"/>
              <w:jc w:val="both"/>
              <w:rPr>
                <w:rFonts w:ascii="Times New Roman" w:eastAsia="Courier New" w:hAnsi="Times New Roman"/>
                <w:sz w:val="26"/>
                <w:szCs w:val="26"/>
                <w:lang w:val="vi-VN" w:eastAsia="vi-VN"/>
              </w:rPr>
            </w:pPr>
          </w:p>
        </w:tc>
      </w:tr>
      <w:tr w:rsidR="007536DB" w:rsidRPr="00C868B9" w14:paraId="79E080A3" w14:textId="77777777">
        <w:tc>
          <w:tcPr>
            <w:tcW w:w="6946" w:type="dxa"/>
            <w:tcBorders>
              <w:top w:val="single" w:sz="4" w:space="0" w:color="auto"/>
              <w:left w:val="single" w:sz="4" w:space="0" w:color="auto"/>
              <w:bottom w:val="single" w:sz="4" w:space="0" w:color="auto"/>
              <w:right w:val="single" w:sz="4" w:space="0" w:color="auto"/>
            </w:tcBorders>
            <w:hideMark/>
          </w:tcPr>
          <w:p w14:paraId="08C680FF"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Hàm lượng giá trị khu vực</w:t>
            </w:r>
          </w:p>
        </w:tc>
        <w:tc>
          <w:tcPr>
            <w:tcW w:w="7513" w:type="dxa"/>
            <w:tcBorders>
              <w:top w:val="single" w:sz="4" w:space="0" w:color="auto"/>
              <w:left w:val="single" w:sz="4" w:space="0" w:color="auto"/>
              <w:bottom w:val="single" w:sz="4" w:space="0" w:color="auto"/>
              <w:right w:val="single" w:sz="4" w:space="0" w:color="auto"/>
            </w:tcBorders>
            <w:hideMark/>
          </w:tcPr>
          <w:p w14:paraId="424F5E46"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Ghi hàm lượng thực tế, ví dụ “40%”</w:t>
            </w:r>
          </w:p>
        </w:tc>
      </w:tr>
      <w:tr w:rsidR="007536DB" w:rsidRPr="00C868B9" w14:paraId="29B98EF2" w14:textId="77777777">
        <w:tc>
          <w:tcPr>
            <w:tcW w:w="6946" w:type="dxa"/>
            <w:tcBorders>
              <w:top w:val="single" w:sz="4" w:space="0" w:color="auto"/>
              <w:left w:val="single" w:sz="4" w:space="0" w:color="auto"/>
              <w:bottom w:val="single" w:sz="4" w:space="0" w:color="auto"/>
              <w:right w:val="single" w:sz="4" w:space="0" w:color="auto"/>
            </w:tcBorders>
            <w:hideMark/>
          </w:tcPr>
          <w:p w14:paraId="34B3EBEB"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Thay đổi mã số hàng hóa</w:t>
            </w:r>
          </w:p>
        </w:tc>
        <w:tc>
          <w:tcPr>
            <w:tcW w:w="7513" w:type="dxa"/>
            <w:tcBorders>
              <w:top w:val="single" w:sz="4" w:space="0" w:color="auto"/>
              <w:left w:val="single" w:sz="4" w:space="0" w:color="auto"/>
              <w:bottom w:val="single" w:sz="4" w:space="0" w:color="auto"/>
              <w:right w:val="single" w:sz="4" w:space="0" w:color="auto"/>
            </w:tcBorders>
            <w:hideMark/>
          </w:tcPr>
          <w:p w14:paraId="756E7634"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Ghi tiêu chí cụ thể, ví dụ “CC” hoặc “CTH” hoặc “CTSH”</w:t>
            </w:r>
          </w:p>
        </w:tc>
      </w:tr>
      <w:tr w:rsidR="007536DB" w:rsidRPr="00AC161B" w14:paraId="0F33C617" w14:textId="77777777">
        <w:tc>
          <w:tcPr>
            <w:tcW w:w="6946" w:type="dxa"/>
            <w:tcBorders>
              <w:top w:val="single" w:sz="4" w:space="0" w:color="auto"/>
              <w:left w:val="single" w:sz="4" w:space="0" w:color="auto"/>
              <w:bottom w:val="single" w:sz="4" w:space="0" w:color="auto"/>
              <w:right w:val="single" w:sz="4" w:space="0" w:color="auto"/>
            </w:tcBorders>
            <w:hideMark/>
          </w:tcPr>
          <w:p w14:paraId="4EAD9CAD"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Công đoạn gia công chế biến cụ thể </w:t>
            </w:r>
          </w:p>
        </w:tc>
        <w:tc>
          <w:tcPr>
            <w:tcW w:w="7513" w:type="dxa"/>
            <w:tcBorders>
              <w:top w:val="single" w:sz="4" w:space="0" w:color="auto"/>
              <w:left w:val="single" w:sz="4" w:space="0" w:color="auto"/>
              <w:bottom w:val="single" w:sz="4" w:space="0" w:color="auto"/>
              <w:right w:val="single" w:sz="4" w:space="0" w:color="auto"/>
            </w:tcBorders>
            <w:hideMark/>
          </w:tcPr>
          <w:p w14:paraId="75606C9D"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“SP”</w:t>
            </w:r>
          </w:p>
        </w:tc>
      </w:tr>
      <w:tr w:rsidR="007536DB" w:rsidRPr="00C868B9" w14:paraId="45990563" w14:textId="77777777">
        <w:tc>
          <w:tcPr>
            <w:tcW w:w="6946" w:type="dxa"/>
            <w:tcBorders>
              <w:top w:val="single" w:sz="4" w:space="0" w:color="auto"/>
              <w:left w:val="single" w:sz="4" w:space="0" w:color="auto"/>
              <w:bottom w:val="single" w:sz="4" w:space="0" w:color="auto"/>
              <w:right w:val="single" w:sz="4" w:space="0" w:color="auto"/>
            </w:tcBorders>
            <w:hideMark/>
          </w:tcPr>
          <w:p w14:paraId="504307FE"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Tiêu chí kết hợp</w:t>
            </w:r>
          </w:p>
        </w:tc>
        <w:tc>
          <w:tcPr>
            <w:tcW w:w="7513" w:type="dxa"/>
            <w:tcBorders>
              <w:top w:val="single" w:sz="4" w:space="0" w:color="auto"/>
              <w:left w:val="single" w:sz="4" w:space="0" w:color="auto"/>
              <w:bottom w:val="single" w:sz="4" w:space="0" w:color="auto"/>
              <w:right w:val="single" w:sz="4" w:space="0" w:color="auto"/>
            </w:tcBorders>
            <w:hideMark/>
          </w:tcPr>
          <w:p w14:paraId="3696787C"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Ghi tiêu chí kết hợp cụ thể, ví dụ: “CTSH + 35%”</w:t>
            </w:r>
          </w:p>
        </w:tc>
      </w:tr>
      <w:tr w:rsidR="007536DB" w:rsidRPr="00C868B9" w14:paraId="4EAE71FA" w14:textId="77777777">
        <w:tc>
          <w:tcPr>
            <w:tcW w:w="6946" w:type="dxa"/>
            <w:tcBorders>
              <w:top w:val="single" w:sz="4" w:space="0" w:color="auto"/>
              <w:left w:val="single" w:sz="4" w:space="0" w:color="auto"/>
              <w:bottom w:val="single" w:sz="4" w:space="0" w:color="auto"/>
              <w:right w:val="single" w:sz="4" w:space="0" w:color="auto"/>
            </w:tcBorders>
            <w:hideMark/>
          </w:tcPr>
          <w:p w14:paraId="1A7086BA"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c) Hàng hóa đáp ứng khoản 2 Điều 6 của Phụ lục I (cộng gộp từng phần)</w:t>
            </w:r>
          </w:p>
        </w:tc>
        <w:tc>
          <w:tcPr>
            <w:tcW w:w="7513" w:type="dxa"/>
            <w:tcBorders>
              <w:top w:val="single" w:sz="4" w:space="0" w:color="auto"/>
              <w:left w:val="single" w:sz="4" w:space="0" w:color="auto"/>
              <w:bottom w:val="single" w:sz="4" w:space="0" w:color="auto"/>
              <w:right w:val="single" w:sz="4" w:space="0" w:color="auto"/>
            </w:tcBorders>
            <w:hideMark/>
          </w:tcPr>
          <w:p w14:paraId="69ED464A" w14:textId="77777777" w:rsidR="007536DB" w:rsidRPr="00AC161B" w:rsidRDefault="007536DB" w:rsidP="007536DB">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“PC x%” trong đó “x” là tỉ lệ phần trăm của hàm lượng giá trị khu vực lớn hơn 20% nhưng nhỏ hơn 40%, ví dụ “PC 25%”</w:t>
            </w:r>
          </w:p>
        </w:tc>
      </w:tr>
    </w:tbl>
    <w:p w14:paraId="15576FA5"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10. Ô số 9: trọng lượng cả bì của hàng hoá (hoặc số lượng khác) và trị giá FOB trong trường hợp sử dụng tiêu chí RVC để xác định xuất xứ hàng hoá. </w:t>
      </w:r>
    </w:p>
    <w:p w14:paraId="5662CF07"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11. Ô số 10: số và ngày của hoá đơn thương mại. </w:t>
      </w:r>
    </w:p>
    <w:p w14:paraId="27AD2154"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12. Ô số 11: - Dòng thứ nhất ghi chữ “VIET NAM”. - Dòng thứ hai ghi đầy đủ tên nước nhập khẩu bằng chữ in hoa. - Dòng thứ ba ghi địa điểm, ngày tháng năm đề nghị cấp C/O, chữ ký của người đề nghị cấp C/O. </w:t>
      </w:r>
    </w:p>
    <w:p w14:paraId="37E44891"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13. Ô số 12: dành cho cán bộ Tổ chức cấp C/O ghi: ngày tháng năm cấp C/O, chữ ký của cán bộ cấp C/O, con dấu của Tổ chức cấp C/O. </w:t>
      </w:r>
    </w:p>
    <w:p w14:paraId="4BC0AD3B"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14. Ô số 13: </w:t>
      </w:r>
    </w:p>
    <w:p w14:paraId="39C28002"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Đánh dấu √ vào ô “Third Country Invoicing” trong trường hợp hóa đơn thương mại được phát hành bởi một công ty có trụ sở tại một nước thứ ba không phải là nước thành viên, hoặc bởi một công ty có trụ sở tại một nước ASEAN đối với lô hàng của công ty được chỉ định giao hàng. Các thông tin như tên và nước của công ty phát hành hóa đơn nêu trên cần ghi vào ô số 7. </w:t>
      </w:r>
    </w:p>
    <w:p w14:paraId="75B5A2D1"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Đánh dấu √ vào ô “Back-to-Back CO” trong trường hợp tổ chức cấp C/O của nước trung gian cấp C/O giáp lưng theo Điều 11 của Phụ lục VII. </w:t>
      </w:r>
    </w:p>
    <w:p w14:paraId="543420D0"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Đánh dấu √ vào ô “Exhibitions” trong trường hợp hàng hóa gửi từ nước thành viên xuất khẩu để tham gia triển lãm tại một nước khác và được bán trong quá trình hoặc sau triển lãm để nhập khẩu vào một nước thành viên theo Điều 22 của Phụ lục VII, đồng thời ghi tên và địa chỉ của nơi triển lãm vào ô số 2.</w:t>
      </w:r>
    </w:p>
    <w:p w14:paraId="6EDBB330"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Đánh dấu √ vào ô “Issued Retroactively” trong trường hợp cấp C/O được cấp sau do sai sót hoặc vì lý do chính đáng khác theo khoản 2 Điều 10 của Phụ lục VII.</w:t>
      </w:r>
    </w:p>
    <w:p w14:paraId="7D761A4A"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Đánh dấu √ vào ô “Accumulation” trong trường hợp hàng hoá có xuất xứ của một nước thành viên được sử dụng làm nguyên liệu tại lãnh thổ của một nước thành viên khác để sản xuất ra một sản phẩm hoàn chỉnh. </w:t>
      </w:r>
    </w:p>
    <w:p w14:paraId="36DB91C7"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Đánh dấu √ vào ô “Partial Accumulation” trong trường hợp hàm lượng giá trị khu vực của nguyên liệu nhỏ hơn 40% nhưng lớn hơn 20% và C/O được cấp nhằm mục đích cộng gộp theo khoản 2 Điều 6 của Phụ lục I.</w:t>
      </w:r>
    </w:p>
    <w:p w14:paraId="207453BD"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Đánh dấu √ vào ô “De Minimis” nếu hàng hóa không thoả mãn tiêu chí chuyển đổi mã số hàng hóa vì lý do có một số nguyên liệu có mã số HS trùng với mã số HS của sản phẩm nhưng tỉ lệ trùng này không vượt quá 10% giá trị FOB của sản phẩm theo như quy định tại Điều 9 của Phụ lục I. </w:t>
      </w:r>
    </w:p>
    <w:p w14:paraId="29BD4856"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lastRenderedPageBreak/>
        <w:t xml:space="preserve">15. Các hướng dẫn khác: </w:t>
      </w:r>
    </w:p>
    <w:p w14:paraId="5D8CDA71" w14:textId="77777777" w:rsidR="007536DB" w:rsidRPr="00AC161B" w:rsidRDefault="007536DB" w:rsidP="007536DB">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Trong trường hợp có nhiều mặt hàng khai trên cùng một C/O, nếu mặt hàng nào không được hưởng ưu đãi thuế quan, cơ quan Hải quan đánh dấu thích hợp vào ô số 4 và mặt hàng đó cần được khoanh tròn hoặc đánh dấu thích hợp tại ô số 5. </w:t>
      </w:r>
    </w:p>
    <w:p w14:paraId="7FA4FAA9" w14:textId="77777777" w:rsidR="005E7D2A" w:rsidRPr="00AC161B" w:rsidRDefault="007536DB" w:rsidP="00F53AF7">
      <w:pPr>
        <w:widowControl w:val="0"/>
        <w:ind w:firstLine="709"/>
        <w:jc w:val="both"/>
        <w:rPr>
          <w:rFonts w:ascii="Times New Roman" w:eastAsia="Courier New" w:hAnsi="Times New Roman"/>
          <w:b/>
          <w:sz w:val="26"/>
          <w:szCs w:val="26"/>
          <w:lang w:val="vi-VN" w:eastAsia="vi-VN"/>
        </w:rPr>
      </w:pPr>
      <w:r w:rsidRPr="00AC161B">
        <w:rPr>
          <w:rFonts w:ascii="Times New Roman" w:eastAsia="Courier New" w:hAnsi="Times New Roman"/>
          <w:sz w:val="26"/>
          <w:szCs w:val="26"/>
          <w:lang w:val="vi-VN" w:eastAsia="vi-VN"/>
        </w:rPr>
        <w:t>- Ô số 13 có thể được đánh dấu √ bằng tay hoặc in bằng máy vi tính./.</w:t>
      </w:r>
    </w:p>
    <w:p w14:paraId="77312EE3" w14:textId="77777777" w:rsidR="005E7D2A" w:rsidRPr="00AC161B" w:rsidRDefault="005E7D2A" w:rsidP="005E7D2A">
      <w:pPr>
        <w:widowControl w:val="0"/>
        <w:spacing w:after="120"/>
        <w:ind w:right="-1" w:firstLine="720"/>
        <w:jc w:val="both"/>
        <w:rPr>
          <w:rFonts w:ascii="Times New Roman" w:eastAsia="Courier New" w:hAnsi="Times New Roman"/>
          <w:b/>
          <w:sz w:val="26"/>
          <w:szCs w:val="26"/>
          <w:lang w:val="vi-VN" w:eastAsia="vi-VN"/>
        </w:rPr>
      </w:pPr>
    </w:p>
    <w:p w14:paraId="34E0A04B" w14:textId="77777777" w:rsidR="005E7D2A" w:rsidRPr="00AC161B" w:rsidRDefault="005E7D2A" w:rsidP="005E7D2A">
      <w:pPr>
        <w:widowControl w:val="0"/>
        <w:spacing w:after="120"/>
        <w:ind w:right="-1" w:firstLine="720"/>
        <w:jc w:val="both"/>
        <w:rPr>
          <w:rFonts w:ascii="Times New Roman" w:eastAsia="Courier New" w:hAnsi="Times New Roman"/>
          <w:b/>
          <w:sz w:val="26"/>
          <w:szCs w:val="26"/>
          <w:lang w:val="vi-VN" w:eastAsia="vi-VN"/>
        </w:rPr>
      </w:pPr>
    </w:p>
    <w:p w14:paraId="28723164" w14:textId="77777777" w:rsidR="005E7D2A" w:rsidRPr="00AC161B" w:rsidRDefault="005E7D2A" w:rsidP="005E7D2A">
      <w:pPr>
        <w:widowControl w:val="0"/>
        <w:spacing w:after="120"/>
        <w:ind w:right="-1" w:firstLine="720"/>
        <w:jc w:val="both"/>
        <w:rPr>
          <w:rFonts w:ascii="Times New Roman" w:eastAsia="Courier New" w:hAnsi="Times New Roman"/>
          <w:b/>
          <w:sz w:val="26"/>
          <w:szCs w:val="26"/>
          <w:lang w:val="vi-VN" w:eastAsia="vi-VN"/>
        </w:rPr>
      </w:pPr>
    </w:p>
    <w:p w14:paraId="3FDDA27E" w14:textId="77777777" w:rsidR="005E7D2A" w:rsidRPr="00AC161B" w:rsidRDefault="005E7D2A" w:rsidP="005E7D2A">
      <w:pPr>
        <w:widowControl w:val="0"/>
        <w:spacing w:after="120"/>
        <w:ind w:right="-1" w:firstLine="720"/>
        <w:jc w:val="both"/>
        <w:rPr>
          <w:rFonts w:ascii="Times New Roman" w:eastAsia="Courier New" w:hAnsi="Times New Roman"/>
          <w:b/>
          <w:sz w:val="26"/>
          <w:szCs w:val="26"/>
          <w:lang w:val="vi-VN" w:eastAsia="vi-VN"/>
        </w:rPr>
      </w:pPr>
    </w:p>
    <w:p w14:paraId="34AF9B75" w14:textId="77777777" w:rsidR="00364981" w:rsidRPr="00C868B9" w:rsidRDefault="00364981" w:rsidP="00364981">
      <w:pPr>
        <w:spacing w:before="120" w:after="120"/>
        <w:jc w:val="center"/>
        <w:rPr>
          <w:rFonts w:ascii="Times New Roman" w:hAnsi="Times New Roman"/>
          <w:color w:val="000000"/>
          <w:sz w:val="26"/>
          <w:szCs w:val="26"/>
          <w:lang w:val="vi-VN"/>
        </w:rPr>
      </w:pPr>
    </w:p>
    <w:sectPr w:rsidR="00364981" w:rsidRPr="00C868B9" w:rsidSect="00F53AF7">
      <w:pgSz w:w="16840" w:h="11907" w:orient="landscape" w:code="9"/>
      <w:pgMar w:top="720" w:right="720" w:bottom="720" w:left="1008" w:header="18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90C7" w14:textId="77777777" w:rsidR="006378B8" w:rsidRDefault="006378B8">
      <w:r>
        <w:separator/>
      </w:r>
    </w:p>
  </w:endnote>
  <w:endnote w:type="continuationSeparator" w:id="0">
    <w:p w14:paraId="6B26857C" w14:textId="77777777" w:rsidR="006378B8" w:rsidRDefault="006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87AA" w14:textId="77777777" w:rsidR="005C6BFC" w:rsidRDefault="005C6BFC" w:rsidP="00DA1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976F2" w14:textId="77777777" w:rsidR="005C6BFC" w:rsidRDefault="005C6BFC" w:rsidP="00EF3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3678" w14:textId="77777777" w:rsidR="005C6BFC" w:rsidRPr="00AD7D77" w:rsidRDefault="005C6BFC" w:rsidP="00DA13E1">
    <w:pPr>
      <w:pStyle w:val="Footer"/>
      <w:framePr w:wrap="around" w:vAnchor="text" w:hAnchor="margin" w:xAlign="right" w:y="1"/>
      <w:rPr>
        <w:rStyle w:val="PageNumber"/>
        <w:rFonts w:ascii="Times New Roman" w:hAnsi="Times New Roman"/>
        <w:lang w:val="nl-NL"/>
      </w:rPr>
    </w:pPr>
    <w:r w:rsidRPr="00AD7D77">
      <w:rPr>
        <w:rStyle w:val="PageNumber"/>
        <w:rFonts w:ascii="Times New Roman" w:hAnsi="Times New Roman"/>
        <w:lang w:val="nl-NL"/>
      </w:rPr>
      <w:fldChar w:fldCharType="begin"/>
    </w:r>
    <w:r w:rsidRPr="00AD7D77">
      <w:rPr>
        <w:rStyle w:val="PageNumber"/>
        <w:rFonts w:ascii="Times New Roman" w:hAnsi="Times New Roman"/>
        <w:lang w:val="nl-NL"/>
      </w:rPr>
      <w:instrText xml:space="preserve">PAGE  </w:instrText>
    </w:r>
    <w:r w:rsidRPr="00AD7D77">
      <w:rPr>
        <w:rStyle w:val="PageNumber"/>
        <w:rFonts w:ascii="Times New Roman" w:hAnsi="Times New Roman"/>
        <w:lang w:val="nl-NL"/>
      </w:rPr>
      <w:fldChar w:fldCharType="separate"/>
    </w:r>
    <w:r w:rsidR="004C4D4A">
      <w:rPr>
        <w:rStyle w:val="PageNumber"/>
        <w:rFonts w:ascii="Times New Roman" w:hAnsi="Times New Roman"/>
        <w:noProof/>
        <w:lang w:val="nl-NL"/>
      </w:rPr>
      <w:t>40</w:t>
    </w:r>
    <w:r w:rsidRPr="00AD7D77">
      <w:rPr>
        <w:rStyle w:val="PageNumber"/>
        <w:rFonts w:ascii="Times New Roman" w:hAnsi="Times New Roman"/>
        <w:lang w:val="nl-NL"/>
      </w:rPr>
      <w:fldChar w:fldCharType="end"/>
    </w:r>
  </w:p>
  <w:p w14:paraId="03F06E7E" w14:textId="77777777" w:rsidR="005C6BFC" w:rsidRPr="00AD7D77" w:rsidRDefault="005C6BFC" w:rsidP="00EF3390">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DB08" w14:textId="77777777" w:rsidR="006378B8" w:rsidRDefault="006378B8">
      <w:r>
        <w:separator/>
      </w:r>
    </w:p>
  </w:footnote>
  <w:footnote w:type="continuationSeparator" w:id="0">
    <w:p w14:paraId="19B5A645" w14:textId="77777777" w:rsidR="006378B8" w:rsidRDefault="006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0E80" w14:textId="77777777" w:rsidR="005C6BFC" w:rsidRDefault="005C6BFC" w:rsidP="00EF33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0FF2B" w14:textId="77777777" w:rsidR="005C6BFC" w:rsidRDefault="005C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A1E17"/>
    <w:multiLevelType w:val="hybridMultilevel"/>
    <w:tmpl w:val="221AA2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EE2DEF"/>
    <w:multiLevelType w:val="multilevel"/>
    <w:tmpl w:val="A87AB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9513A5"/>
    <w:multiLevelType w:val="singleLevel"/>
    <w:tmpl w:val="C62C022E"/>
    <w:lvl w:ilvl="0">
      <w:start w:val="1"/>
      <w:numFmt w:val="lowerLetter"/>
      <w:lvlText w:val="(%1)"/>
      <w:lvlJc w:val="left"/>
      <w:pPr>
        <w:tabs>
          <w:tab w:val="num" w:pos="435"/>
        </w:tabs>
        <w:ind w:left="435" w:hanging="435"/>
      </w:pPr>
    </w:lvl>
  </w:abstractNum>
  <w:abstractNum w:abstractNumId="3" w15:restartNumberingAfterBreak="0">
    <w:nsid w:val="438F0ED5"/>
    <w:multiLevelType w:val="multilevel"/>
    <w:tmpl w:val="43A80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04314B"/>
    <w:multiLevelType w:val="hybridMultilevel"/>
    <w:tmpl w:val="A40E3BF2"/>
    <w:lvl w:ilvl="0" w:tplc="BDC82026">
      <w:start w:val="1"/>
      <w:numFmt w:val="decimalZero"/>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51923"/>
    <w:multiLevelType w:val="hybridMultilevel"/>
    <w:tmpl w:val="D070F4EC"/>
    <w:lvl w:ilvl="0" w:tplc="60DAE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A0479"/>
    <w:multiLevelType w:val="multilevel"/>
    <w:tmpl w:val="AB24F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C23A4A"/>
    <w:multiLevelType w:val="hybridMultilevel"/>
    <w:tmpl w:val="21505CE8"/>
    <w:lvl w:ilvl="0" w:tplc="6BDA0F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A4E66"/>
    <w:multiLevelType w:val="hybridMultilevel"/>
    <w:tmpl w:val="62AE17AE"/>
    <w:lvl w:ilvl="0" w:tplc="233E6E72">
      <w:start w:val="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6"/>
  </w:num>
  <w:num w:numId="6">
    <w:abstractNumId w:val="3"/>
  </w:num>
  <w:num w:numId="7">
    <w:abstractNumId w:val="1"/>
  </w:num>
  <w:num w:numId="8">
    <w:abstractNumId w:val="2"/>
  </w:num>
  <w:num w:numId="9">
    <w:abstractNumId w:val="2"/>
    <w:lvlOverride w:ilvl="0">
      <w:startOverride w:val="1"/>
    </w:lvlOverride>
  </w:num>
  <w:num w:numId="10">
    <w:abstractNumId w:val="0"/>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90"/>
    <w:rsid w:val="00003451"/>
    <w:rsid w:val="00020C44"/>
    <w:rsid w:val="00034F7F"/>
    <w:rsid w:val="00036202"/>
    <w:rsid w:val="00036F4C"/>
    <w:rsid w:val="00042A53"/>
    <w:rsid w:val="00070C6F"/>
    <w:rsid w:val="0007137C"/>
    <w:rsid w:val="000724B4"/>
    <w:rsid w:val="00073002"/>
    <w:rsid w:val="0009058E"/>
    <w:rsid w:val="00090ED6"/>
    <w:rsid w:val="0009172E"/>
    <w:rsid w:val="000B40D4"/>
    <w:rsid w:val="000B6357"/>
    <w:rsid w:val="000B7E89"/>
    <w:rsid w:val="000C4005"/>
    <w:rsid w:val="000C5B62"/>
    <w:rsid w:val="000C5C78"/>
    <w:rsid w:val="000C719F"/>
    <w:rsid w:val="000C78CE"/>
    <w:rsid w:val="000D25DE"/>
    <w:rsid w:val="000D668E"/>
    <w:rsid w:val="000F1A61"/>
    <w:rsid w:val="001018C6"/>
    <w:rsid w:val="00105DAE"/>
    <w:rsid w:val="001071F1"/>
    <w:rsid w:val="0011130E"/>
    <w:rsid w:val="00125CC0"/>
    <w:rsid w:val="00126462"/>
    <w:rsid w:val="001501E4"/>
    <w:rsid w:val="00151DBE"/>
    <w:rsid w:val="001530C9"/>
    <w:rsid w:val="00153445"/>
    <w:rsid w:val="00153CC4"/>
    <w:rsid w:val="00155B60"/>
    <w:rsid w:val="0016112F"/>
    <w:rsid w:val="00170883"/>
    <w:rsid w:val="00191EB7"/>
    <w:rsid w:val="001954BB"/>
    <w:rsid w:val="001A022D"/>
    <w:rsid w:val="001A0C78"/>
    <w:rsid w:val="001A5152"/>
    <w:rsid w:val="001C4A30"/>
    <w:rsid w:val="001F0370"/>
    <w:rsid w:val="001F5081"/>
    <w:rsid w:val="001F5E3C"/>
    <w:rsid w:val="002253F3"/>
    <w:rsid w:val="0023123F"/>
    <w:rsid w:val="00232E5A"/>
    <w:rsid w:val="00240D65"/>
    <w:rsid w:val="00242C9C"/>
    <w:rsid w:val="00242DA4"/>
    <w:rsid w:val="00250425"/>
    <w:rsid w:val="0025114F"/>
    <w:rsid w:val="00255D8E"/>
    <w:rsid w:val="002566F5"/>
    <w:rsid w:val="002736B5"/>
    <w:rsid w:val="00275C41"/>
    <w:rsid w:val="00282FB9"/>
    <w:rsid w:val="002863D9"/>
    <w:rsid w:val="00290D0E"/>
    <w:rsid w:val="0029486E"/>
    <w:rsid w:val="002B71A9"/>
    <w:rsid w:val="002C1405"/>
    <w:rsid w:val="002C4F20"/>
    <w:rsid w:val="002C5BFA"/>
    <w:rsid w:val="002E6E80"/>
    <w:rsid w:val="002F6D13"/>
    <w:rsid w:val="002F6DBB"/>
    <w:rsid w:val="002F6FBF"/>
    <w:rsid w:val="00301808"/>
    <w:rsid w:val="003032CB"/>
    <w:rsid w:val="00305641"/>
    <w:rsid w:val="003073E6"/>
    <w:rsid w:val="003109DF"/>
    <w:rsid w:val="00312FE9"/>
    <w:rsid w:val="00313C2A"/>
    <w:rsid w:val="00317559"/>
    <w:rsid w:val="003250D6"/>
    <w:rsid w:val="00327C25"/>
    <w:rsid w:val="00333DB0"/>
    <w:rsid w:val="00336C63"/>
    <w:rsid w:val="0034201D"/>
    <w:rsid w:val="00345572"/>
    <w:rsid w:val="00345AA6"/>
    <w:rsid w:val="00357CCF"/>
    <w:rsid w:val="00364981"/>
    <w:rsid w:val="003727B4"/>
    <w:rsid w:val="0038080A"/>
    <w:rsid w:val="0038371D"/>
    <w:rsid w:val="003969A5"/>
    <w:rsid w:val="003A1E87"/>
    <w:rsid w:val="003A7667"/>
    <w:rsid w:val="003B6AA8"/>
    <w:rsid w:val="003C4D12"/>
    <w:rsid w:val="003D2AB3"/>
    <w:rsid w:val="003E043F"/>
    <w:rsid w:val="003F55CB"/>
    <w:rsid w:val="00400D46"/>
    <w:rsid w:val="00410371"/>
    <w:rsid w:val="00412204"/>
    <w:rsid w:val="00414A53"/>
    <w:rsid w:val="004269DE"/>
    <w:rsid w:val="00442AAD"/>
    <w:rsid w:val="00445697"/>
    <w:rsid w:val="00453439"/>
    <w:rsid w:val="0046339A"/>
    <w:rsid w:val="00463585"/>
    <w:rsid w:val="0046375C"/>
    <w:rsid w:val="0046633F"/>
    <w:rsid w:val="0046638D"/>
    <w:rsid w:val="0047086E"/>
    <w:rsid w:val="00473C0B"/>
    <w:rsid w:val="00474836"/>
    <w:rsid w:val="00474CD8"/>
    <w:rsid w:val="00480C1D"/>
    <w:rsid w:val="0048270A"/>
    <w:rsid w:val="004918D8"/>
    <w:rsid w:val="00491CE3"/>
    <w:rsid w:val="004A16A2"/>
    <w:rsid w:val="004A4FD4"/>
    <w:rsid w:val="004B055A"/>
    <w:rsid w:val="004B3ADF"/>
    <w:rsid w:val="004C4D4A"/>
    <w:rsid w:val="004C79D1"/>
    <w:rsid w:val="004D120D"/>
    <w:rsid w:val="004D15B1"/>
    <w:rsid w:val="004D38F1"/>
    <w:rsid w:val="004E2FFE"/>
    <w:rsid w:val="004F175F"/>
    <w:rsid w:val="004F53C6"/>
    <w:rsid w:val="00500F44"/>
    <w:rsid w:val="00505825"/>
    <w:rsid w:val="00513F82"/>
    <w:rsid w:val="00525C0B"/>
    <w:rsid w:val="00556787"/>
    <w:rsid w:val="00565190"/>
    <w:rsid w:val="00574EFD"/>
    <w:rsid w:val="00581F9A"/>
    <w:rsid w:val="00583735"/>
    <w:rsid w:val="00584EAD"/>
    <w:rsid w:val="00591F15"/>
    <w:rsid w:val="00593EC7"/>
    <w:rsid w:val="0059442B"/>
    <w:rsid w:val="00594730"/>
    <w:rsid w:val="00595F96"/>
    <w:rsid w:val="005A0712"/>
    <w:rsid w:val="005A3FBB"/>
    <w:rsid w:val="005A7764"/>
    <w:rsid w:val="005B4CA2"/>
    <w:rsid w:val="005B5831"/>
    <w:rsid w:val="005B67EA"/>
    <w:rsid w:val="005C5A02"/>
    <w:rsid w:val="005C6AF0"/>
    <w:rsid w:val="005C6AFF"/>
    <w:rsid w:val="005C6BFC"/>
    <w:rsid w:val="005C701A"/>
    <w:rsid w:val="005E7D2A"/>
    <w:rsid w:val="005F30A7"/>
    <w:rsid w:val="00605E94"/>
    <w:rsid w:val="006161E0"/>
    <w:rsid w:val="006202B4"/>
    <w:rsid w:val="00623F72"/>
    <w:rsid w:val="006378B8"/>
    <w:rsid w:val="006452C2"/>
    <w:rsid w:val="0064704C"/>
    <w:rsid w:val="00647AAC"/>
    <w:rsid w:val="006553A6"/>
    <w:rsid w:val="006557BD"/>
    <w:rsid w:val="006656B7"/>
    <w:rsid w:val="00667EEA"/>
    <w:rsid w:val="00673947"/>
    <w:rsid w:val="006759E8"/>
    <w:rsid w:val="006949BD"/>
    <w:rsid w:val="0069503D"/>
    <w:rsid w:val="006A0E62"/>
    <w:rsid w:val="006A3C1A"/>
    <w:rsid w:val="006A4017"/>
    <w:rsid w:val="006A59D9"/>
    <w:rsid w:val="006B2050"/>
    <w:rsid w:val="006B7A75"/>
    <w:rsid w:val="006D095B"/>
    <w:rsid w:val="006F01C9"/>
    <w:rsid w:val="006F088D"/>
    <w:rsid w:val="006F6CE2"/>
    <w:rsid w:val="007005F4"/>
    <w:rsid w:val="00701D8C"/>
    <w:rsid w:val="00713559"/>
    <w:rsid w:val="00713D60"/>
    <w:rsid w:val="00717454"/>
    <w:rsid w:val="00720D2E"/>
    <w:rsid w:val="0072290B"/>
    <w:rsid w:val="00731F9E"/>
    <w:rsid w:val="00733B70"/>
    <w:rsid w:val="00733BAC"/>
    <w:rsid w:val="00747C4E"/>
    <w:rsid w:val="007533EF"/>
    <w:rsid w:val="007536DB"/>
    <w:rsid w:val="00761BD7"/>
    <w:rsid w:val="00764C29"/>
    <w:rsid w:val="007664F2"/>
    <w:rsid w:val="00774ABC"/>
    <w:rsid w:val="00777816"/>
    <w:rsid w:val="0077791A"/>
    <w:rsid w:val="00796D91"/>
    <w:rsid w:val="007A4FF9"/>
    <w:rsid w:val="007C0CCC"/>
    <w:rsid w:val="007D2CAA"/>
    <w:rsid w:val="007D632A"/>
    <w:rsid w:val="007E1657"/>
    <w:rsid w:val="007E649A"/>
    <w:rsid w:val="007F3853"/>
    <w:rsid w:val="007F428A"/>
    <w:rsid w:val="0080247B"/>
    <w:rsid w:val="0080253B"/>
    <w:rsid w:val="00804611"/>
    <w:rsid w:val="00804EC3"/>
    <w:rsid w:val="00816499"/>
    <w:rsid w:val="00826BFC"/>
    <w:rsid w:val="00827C3B"/>
    <w:rsid w:val="00830333"/>
    <w:rsid w:val="008360BA"/>
    <w:rsid w:val="0084064F"/>
    <w:rsid w:val="0085555C"/>
    <w:rsid w:val="00863F9A"/>
    <w:rsid w:val="008706BC"/>
    <w:rsid w:val="00873DF1"/>
    <w:rsid w:val="008815E0"/>
    <w:rsid w:val="008974B7"/>
    <w:rsid w:val="008B2286"/>
    <w:rsid w:val="008C2DDD"/>
    <w:rsid w:val="008C6CA6"/>
    <w:rsid w:val="008D269A"/>
    <w:rsid w:val="008D4B20"/>
    <w:rsid w:val="008E5942"/>
    <w:rsid w:val="008E6A6B"/>
    <w:rsid w:val="008E72CA"/>
    <w:rsid w:val="008E7A2E"/>
    <w:rsid w:val="008F1952"/>
    <w:rsid w:val="008F1ACE"/>
    <w:rsid w:val="008F2BE9"/>
    <w:rsid w:val="009002E7"/>
    <w:rsid w:val="00900DB2"/>
    <w:rsid w:val="00930DCA"/>
    <w:rsid w:val="00932BB4"/>
    <w:rsid w:val="00934263"/>
    <w:rsid w:val="00937BED"/>
    <w:rsid w:val="009422A4"/>
    <w:rsid w:val="00943513"/>
    <w:rsid w:val="00945716"/>
    <w:rsid w:val="009470E9"/>
    <w:rsid w:val="00961CDA"/>
    <w:rsid w:val="00970CA5"/>
    <w:rsid w:val="00971040"/>
    <w:rsid w:val="009850CE"/>
    <w:rsid w:val="00990AF7"/>
    <w:rsid w:val="009A51FC"/>
    <w:rsid w:val="009B408F"/>
    <w:rsid w:val="009B7DDD"/>
    <w:rsid w:val="009C31C9"/>
    <w:rsid w:val="009C38FF"/>
    <w:rsid w:val="009C744D"/>
    <w:rsid w:val="009E0ED1"/>
    <w:rsid w:val="009E3CF9"/>
    <w:rsid w:val="009F1155"/>
    <w:rsid w:val="009F3D09"/>
    <w:rsid w:val="00A11200"/>
    <w:rsid w:val="00A211CE"/>
    <w:rsid w:val="00A25617"/>
    <w:rsid w:val="00A41891"/>
    <w:rsid w:val="00A50192"/>
    <w:rsid w:val="00A55151"/>
    <w:rsid w:val="00A618E9"/>
    <w:rsid w:val="00A61FCE"/>
    <w:rsid w:val="00A63646"/>
    <w:rsid w:val="00A63E34"/>
    <w:rsid w:val="00A63EF7"/>
    <w:rsid w:val="00A6498B"/>
    <w:rsid w:val="00A70118"/>
    <w:rsid w:val="00A73B74"/>
    <w:rsid w:val="00A83837"/>
    <w:rsid w:val="00A92D48"/>
    <w:rsid w:val="00A954D0"/>
    <w:rsid w:val="00AA05A8"/>
    <w:rsid w:val="00AA6692"/>
    <w:rsid w:val="00AA670D"/>
    <w:rsid w:val="00AB6BEF"/>
    <w:rsid w:val="00AC161B"/>
    <w:rsid w:val="00AE00B7"/>
    <w:rsid w:val="00AF1E2C"/>
    <w:rsid w:val="00AF2DA0"/>
    <w:rsid w:val="00AF5907"/>
    <w:rsid w:val="00B05196"/>
    <w:rsid w:val="00B1256C"/>
    <w:rsid w:val="00B20106"/>
    <w:rsid w:val="00B241C0"/>
    <w:rsid w:val="00B26A69"/>
    <w:rsid w:val="00B278B3"/>
    <w:rsid w:val="00B31C62"/>
    <w:rsid w:val="00B34722"/>
    <w:rsid w:val="00B3511C"/>
    <w:rsid w:val="00B42D0F"/>
    <w:rsid w:val="00B5279E"/>
    <w:rsid w:val="00B61B1A"/>
    <w:rsid w:val="00B629CF"/>
    <w:rsid w:val="00B65F13"/>
    <w:rsid w:val="00B73595"/>
    <w:rsid w:val="00B740A5"/>
    <w:rsid w:val="00B748F1"/>
    <w:rsid w:val="00B84523"/>
    <w:rsid w:val="00B87789"/>
    <w:rsid w:val="00BA3AEF"/>
    <w:rsid w:val="00BB300C"/>
    <w:rsid w:val="00BB45BC"/>
    <w:rsid w:val="00BB53B5"/>
    <w:rsid w:val="00BC1F41"/>
    <w:rsid w:val="00BC67A2"/>
    <w:rsid w:val="00BC777B"/>
    <w:rsid w:val="00BD0653"/>
    <w:rsid w:val="00BD0AC7"/>
    <w:rsid w:val="00BD2E3D"/>
    <w:rsid w:val="00BE6836"/>
    <w:rsid w:val="00BF0AA0"/>
    <w:rsid w:val="00C04003"/>
    <w:rsid w:val="00C16BA2"/>
    <w:rsid w:val="00C16FCC"/>
    <w:rsid w:val="00C223C8"/>
    <w:rsid w:val="00C25FD8"/>
    <w:rsid w:val="00C32273"/>
    <w:rsid w:val="00C347B3"/>
    <w:rsid w:val="00C3532C"/>
    <w:rsid w:val="00C36B30"/>
    <w:rsid w:val="00C37EAA"/>
    <w:rsid w:val="00C422D1"/>
    <w:rsid w:val="00C445AC"/>
    <w:rsid w:val="00C55D8C"/>
    <w:rsid w:val="00C66DC1"/>
    <w:rsid w:val="00C66FDD"/>
    <w:rsid w:val="00C7483B"/>
    <w:rsid w:val="00C80650"/>
    <w:rsid w:val="00C8328C"/>
    <w:rsid w:val="00C8506D"/>
    <w:rsid w:val="00C85CA9"/>
    <w:rsid w:val="00C868B9"/>
    <w:rsid w:val="00CA4847"/>
    <w:rsid w:val="00CA5652"/>
    <w:rsid w:val="00CB14CB"/>
    <w:rsid w:val="00CC3894"/>
    <w:rsid w:val="00CE6E5F"/>
    <w:rsid w:val="00CF4BD7"/>
    <w:rsid w:val="00D0101C"/>
    <w:rsid w:val="00D136ED"/>
    <w:rsid w:val="00D15CB2"/>
    <w:rsid w:val="00D22AEE"/>
    <w:rsid w:val="00D27621"/>
    <w:rsid w:val="00D350CF"/>
    <w:rsid w:val="00D36ABA"/>
    <w:rsid w:val="00D44671"/>
    <w:rsid w:val="00D51C46"/>
    <w:rsid w:val="00D55841"/>
    <w:rsid w:val="00D604C1"/>
    <w:rsid w:val="00D71883"/>
    <w:rsid w:val="00D80501"/>
    <w:rsid w:val="00D8209F"/>
    <w:rsid w:val="00D8282F"/>
    <w:rsid w:val="00D82B89"/>
    <w:rsid w:val="00D83EE4"/>
    <w:rsid w:val="00DA13E1"/>
    <w:rsid w:val="00DB6403"/>
    <w:rsid w:val="00DC19B5"/>
    <w:rsid w:val="00DD0990"/>
    <w:rsid w:val="00DE3D87"/>
    <w:rsid w:val="00DE6DCF"/>
    <w:rsid w:val="00DF05EF"/>
    <w:rsid w:val="00DF3143"/>
    <w:rsid w:val="00E060F0"/>
    <w:rsid w:val="00E070E9"/>
    <w:rsid w:val="00E07B14"/>
    <w:rsid w:val="00E22BF6"/>
    <w:rsid w:val="00E27832"/>
    <w:rsid w:val="00E27C44"/>
    <w:rsid w:val="00E42116"/>
    <w:rsid w:val="00E6442F"/>
    <w:rsid w:val="00E652CC"/>
    <w:rsid w:val="00E7344F"/>
    <w:rsid w:val="00E755B8"/>
    <w:rsid w:val="00E84373"/>
    <w:rsid w:val="00E8475D"/>
    <w:rsid w:val="00E8523F"/>
    <w:rsid w:val="00E86CE2"/>
    <w:rsid w:val="00E87AD7"/>
    <w:rsid w:val="00E94E5E"/>
    <w:rsid w:val="00EA55AD"/>
    <w:rsid w:val="00EA5E28"/>
    <w:rsid w:val="00EB500D"/>
    <w:rsid w:val="00EC78D3"/>
    <w:rsid w:val="00ED1E3D"/>
    <w:rsid w:val="00ED7261"/>
    <w:rsid w:val="00EE1DFF"/>
    <w:rsid w:val="00EE5DAD"/>
    <w:rsid w:val="00EE616C"/>
    <w:rsid w:val="00EF2C7C"/>
    <w:rsid w:val="00EF3390"/>
    <w:rsid w:val="00EF5DD7"/>
    <w:rsid w:val="00F0416C"/>
    <w:rsid w:val="00F045DC"/>
    <w:rsid w:val="00F264D5"/>
    <w:rsid w:val="00F2663B"/>
    <w:rsid w:val="00F44EE5"/>
    <w:rsid w:val="00F51090"/>
    <w:rsid w:val="00F53AF7"/>
    <w:rsid w:val="00F54FD2"/>
    <w:rsid w:val="00F604C9"/>
    <w:rsid w:val="00F66E24"/>
    <w:rsid w:val="00F76FDD"/>
    <w:rsid w:val="00F924BC"/>
    <w:rsid w:val="00F9330F"/>
    <w:rsid w:val="00F94DDE"/>
    <w:rsid w:val="00FA6C28"/>
    <w:rsid w:val="00FA7726"/>
    <w:rsid w:val="00FB136E"/>
    <w:rsid w:val="00FC1362"/>
    <w:rsid w:val="00FC6C5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CAEF6"/>
  <w15:chartTrackingRefBased/>
  <w15:docId w15:val="{315DF7A9-6252-4ABF-90C3-0ACA396A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lo-L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Body Text 2"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390"/>
    <w:rPr>
      <w:rFonts w:ascii=".VnTime" w:hAnsi=".VnTime"/>
      <w:sz w:val="28"/>
      <w:szCs w:val="28"/>
      <w:lang w:bidi="ar-SA"/>
    </w:rPr>
  </w:style>
  <w:style w:type="paragraph" w:styleId="Heading2">
    <w:name w:val="heading 2"/>
    <w:basedOn w:val="Normal"/>
    <w:next w:val="Normal"/>
    <w:qFormat/>
    <w:rsid w:val="003727B4"/>
    <w:pPr>
      <w:keepNext/>
      <w:spacing w:before="240" w:after="80"/>
      <w:jc w:val="both"/>
      <w:outlineLvl w:val="1"/>
    </w:pPr>
    <w:rPr>
      <w:rFonts w:ascii="Times New Roman" w:hAnsi="Times New Roman"/>
      <w:b/>
    </w:rPr>
  </w:style>
  <w:style w:type="paragraph" w:styleId="Heading3">
    <w:name w:val="heading 3"/>
    <w:basedOn w:val="Normal"/>
    <w:next w:val="Normal"/>
    <w:link w:val="Heading3Char"/>
    <w:semiHidden/>
    <w:unhideWhenUsed/>
    <w:qFormat/>
    <w:rsid w:val="007536DB"/>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EF3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 Char Char Char Char Char Char Char Char Char Char Char Char Char"/>
    <w:basedOn w:val="Normal"/>
    <w:next w:val="Normal"/>
    <w:autoRedefine/>
    <w:semiHidden/>
    <w:rsid w:val="00EF3390"/>
    <w:pPr>
      <w:spacing w:before="120" w:after="120" w:line="312" w:lineRule="auto"/>
    </w:pPr>
    <w:rPr>
      <w:rFonts w:ascii="Times New Roman" w:hAnsi="Times New Roman"/>
    </w:rPr>
  </w:style>
  <w:style w:type="paragraph" w:styleId="Header">
    <w:name w:val="header"/>
    <w:basedOn w:val="Normal"/>
    <w:link w:val="HeaderChar"/>
    <w:uiPriority w:val="99"/>
    <w:rsid w:val="00EF3390"/>
    <w:pPr>
      <w:tabs>
        <w:tab w:val="center" w:pos="4320"/>
        <w:tab w:val="right" w:pos="8640"/>
      </w:tabs>
    </w:pPr>
  </w:style>
  <w:style w:type="character" w:styleId="PageNumber">
    <w:name w:val="page number"/>
    <w:basedOn w:val="DefaultParagraphFont"/>
    <w:rsid w:val="00EF3390"/>
  </w:style>
  <w:style w:type="paragraph" w:styleId="Footer">
    <w:name w:val="footer"/>
    <w:basedOn w:val="Normal"/>
    <w:link w:val="FooterChar"/>
    <w:uiPriority w:val="99"/>
    <w:rsid w:val="00EF3390"/>
    <w:pPr>
      <w:tabs>
        <w:tab w:val="center" w:pos="4320"/>
        <w:tab w:val="right" w:pos="8640"/>
      </w:tabs>
    </w:pPr>
  </w:style>
  <w:style w:type="paragraph" w:styleId="BodyTextIndent">
    <w:name w:val="Body Text Indent"/>
    <w:basedOn w:val="Normal"/>
    <w:link w:val="BodyTextIndentChar"/>
    <w:uiPriority w:val="99"/>
    <w:rsid w:val="00EF3390"/>
    <w:pPr>
      <w:spacing w:after="120"/>
      <w:ind w:left="360"/>
    </w:pPr>
    <w:rPr>
      <w:rFonts w:ascii="Times New Roman" w:hAnsi="Times New Roman"/>
      <w:iCs/>
    </w:rPr>
  </w:style>
  <w:style w:type="paragraph" w:styleId="NoSpacing">
    <w:name w:val="No Spacing"/>
    <w:qFormat/>
    <w:rsid w:val="00EF3390"/>
    <w:rPr>
      <w:sz w:val="24"/>
      <w:szCs w:val="24"/>
      <w:lang w:bidi="ar-SA"/>
    </w:rPr>
  </w:style>
  <w:style w:type="paragraph" w:styleId="BodyText2">
    <w:name w:val="Body Text 2"/>
    <w:basedOn w:val="Normal"/>
    <w:link w:val="BodyText2Char"/>
    <w:uiPriority w:val="99"/>
    <w:rsid w:val="00EF3390"/>
    <w:pPr>
      <w:spacing w:after="120" w:line="480" w:lineRule="auto"/>
    </w:pPr>
  </w:style>
  <w:style w:type="paragraph" w:customStyle="1" w:styleId="CharCharCharCharCharCharCharCharChar1Char">
    <w:name w:val=" Char Char Char Char Char Char Char Char Char1 Char"/>
    <w:basedOn w:val="Normal"/>
    <w:next w:val="Normal"/>
    <w:link w:val="DefaultParagraphFont"/>
    <w:autoRedefine/>
    <w:semiHidden/>
    <w:rsid w:val="00B740A5"/>
    <w:pPr>
      <w:spacing w:before="120" w:after="120" w:line="312" w:lineRule="auto"/>
    </w:pPr>
    <w:rPr>
      <w:rFonts w:ascii="Times New Roman" w:hAnsi="Times New Roman"/>
      <w:szCs w:val="22"/>
    </w:rPr>
  </w:style>
  <w:style w:type="paragraph" w:customStyle="1" w:styleId="CharCharCharChar">
    <w:name w:val="Char Char Char Char"/>
    <w:basedOn w:val="Normal"/>
    <w:next w:val="Normal"/>
    <w:autoRedefine/>
    <w:semiHidden/>
    <w:rsid w:val="008C6CA6"/>
    <w:pPr>
      <w:spacing w:before="120" w:after="120" w:line="312" w:lineRule="auto"/>
    </w:pPr>
    <w:rPr>
      <w:rFonts w:ascii="Times New Roman" w:hAnsi="Times New Roman"/>
    </w:rPr>
  </w:style>
  <w:style w:type="paragraph" w:styleId="FootnoteText">
    <w:name w:val="footnote text"/>
    <w:basedOn w:val="Normal"/>
    <w:link w:val="FootnoteTextChar"/>
    <w:rsid w:val="006A59D9"/>
    <w:rPr>
      <w:sz w:val="20"/>
      <w:szCs w:val="20"/>
    </w:rPr>
  </w:style>
  <w:style w:type="character" w:customStyle="1" w:styleId="FootnoteTextChar">
    <w:name w:val="Footnote Text Char"/>
    <w:link w:val="FootnoteText"/>
    <w:rsid w:val="006A59D9"/>
    <w:rPr>
      <w:rFonts w:ascii=".VnTime" w:hAnsi=".VnTime"/>
    </w:rPr>
  </w:style>
  <w:style w:type="character" w:styleId="FootnoteReference">
    <w:name w:val="footnote reference"/>
    <w:rsid w:val="006A59D9"/>
    <w:rPr>
      <w:vertAlign w:val="superscript"/>
    </w:rPr>
  </w:style>
  <w:style w:type="paragraph" w:styleId="NormalWeb">
    <w:name w:val="Normal (Web)"/>
    <w:basedOn w:val="Normal"/>
    <w:link w:val="NormalWebChar"/>
    <w:uiPriority w:val="99"/>
    <w:rsid w:val="006A59D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D27621"/>
    <w:rPr>
      <w:sz w:val="24"/>
      <w:szCs w:val="24"/>
    </w:rPr>
  </w:style>
  <w:style w:type="character" w:customStyle="1" w:styleId="Vnbnnidung">
    <w:name w:val="Văn bản nội dung_"/>
    <w:link w:val="Vnbnnidung0"/>
    <w:rsid w:val="00E87AD7"/>
    <w:rPr>
      <w:sz w:val="26"/>
      <w:szCs w:val="26"/>
      <w:shd w:val="clear" w:color="auto" w:fill="FFFFFF"/>
    </w:rPr>
  </w:style>
  <w:style w:type="paragraph" w:customStyle="1" w:styleId="Vnbnnidung0">
    <w:name w:val="Văn bản nội dung"/>
    <w:basedOn w:val="Normal"/>
    <w:link w:val="Vnbnnidung"/>
    <w:rsid w:val="00E87AD7"/>
    <w:pPr>
      <w:widowControl w:val="0"/>
      <w:shd w:val="clear" w:color="auto" w:fill="FFFFFF"/>
      <w:spacing w:line="252" w:lineRule="auto"/>
      <w:ind w:firstLine="400"/>
    </w:pPr>
    <w:rPr>
      <w:rFonts w:ascii="Times New Roman" w:hAnsi="Times New Roman"/>
      <w:sz w:val="26"/>
      <w:szCs w:val="26"/>
    </w:rPr>
  </w:style>
  <w:style w:type="character" w:customStyle="1" w:styleId="apple-converted-space">
    <w:name w:val="apple-converted-space"/>
    <w:rsid w:val="00F924BC"/>
  </w:style>
  <w:style w:type="character" w:customStyle="1" w:styleId="Vnbnnidung12Exact">
    <w:name w:val="Văn bản nội dung (12) Exact"/>
    <w:rsid w:val="00F924BC"/>
    <w:rPr>
      <w:rFonts w:ascii="Times New Roman" w:eastAsia="Times New Roman" w:hAnsi="Times New Roman" w:cs="Times New Roman"/>
      <w:b/>
      <w:bCs/>
      <w:i/>
      <w:iCs/>
      <w:smallCaps w:val="0"/>
      <w:strike w:val="0"/>
      <w:u w:val="none"/>
    </w:rPr>
  </w:style>
  <w:style w:type="character" w:customStyle="1" w:styleId="Vnbnnidung11Exact">
    <w:name w:val="Văn bản nội dung (11) Exact"/>
    <w:rsid w:val="00F924BC"/>
    <w:rPr>
      <w:rFonts w:ascii="Times New Roman" w:eastAsia="Times New Roman" w:hAnsi="Times New Roman" w:cs="Times New Roman"/>
      <w:b w:val="0"/>
      <w:bCs w:val="0"/>
      <w:i w:val="0"/>
      <w:iCs w:val="0"/>
      <w:smallCaps w:val="0"/>
      <w:strike w:val="0"/>
      <w:u w:val="none"/>
    </w:rPr>
  </w:style>
  <w:style w:type="character" w:customStyle="1" w:styleId="Vnbnnidung11">
    <w:name w:val="Văn bản nội dung (11)_"/>
    <w:link w:val="Vnbnnidung110"/>
    <w:rsid w:val="00F924BC"/>
    <w:rPr>
      <w:shd w:val="clear" w:color="auto" w:fill="FFFFFF"/>
    </w:rPr>
  </w:style>
  <w:style w:type="character" w:customStyle="1" w:styleId="Vnbnnidung12">
    <w:name w:val="Văn bản nội dung (12)_"/>
    <w:link w:val="Vnbnnidung120"/>
    <w:rsid w:val="00F924BC"/>
    <w:rPr>
      <w:b/>
      <w:bCs/>
      <w:i/>
      <w:iCs/>
      <w:shd w:val="clear" w:color="auto" w:fill="FFFFFF"/>
    </w:rPr>
  </w:style>
  <w:style w:type="paragraph" w:customStyle="1" w:styleId="Vnbnnidung120">
    <w:name w:val="Văn bản nội dung (12)"/>
    <w:basedOn w:val="Normal"/>
    <w:link w:val="Vnbnnidung12"/>
    <w:rsid w:val="00F924BC"/>
    <w:pPr>
      <w:widowControl w:val="0"/>
      <w:shd w:val="clear" w:color="auto" w:fill="FFFFFF"/>
      <w:spacing w:before="1140" w:line="278" w:lineRule="exact"/>
      <w:jc w:val="both"/>
    </w:pPr>
    <w:rPr>
      <w:rFonts w:ascii="Times New Roman" w:hAnsi="Times New Roman"/>
      <w:b/>
      <w:bCs/>
      <w:i/>
      <w:iCs/>
      <w:sz w:val="20"/>
      <w:szCs w:val="20"/>
    </w:rPr>
  </w:style>
  <w:style w:type="paragraph" w:customStyle="1" w:styleId="Vnbnnidung110">
    <w:name w:val="Văn bản nội dung (11)"/>
    <w:basedOn w:val="Normal"/>
    <w:link w:val="Vnbnnidung11"/>
    <w:rsid w:val="00F924BC"/>
    <w:pPr>
      <w:widowControl w:val="0"/>
      <w:shd w:val="clear" w:color="auto" w:fill="FFFFFF"/>
      <w:spacing w:before="300" w:after="300" w:line="0" w:lineRule="atLeast"/>
      <w:jc w:val="both"/>
    </w:pPr>
    <w:rPr>
      <w:rFonts w:ascii="Times New Roman" w:hAnsi="Times New Roman"/>
      <w:sz w:val="20"/>
      <w:szCs w:val="20"/>
    </w:rPr>
  </w:style>
  <w:style w:type="character" w:customStyle="1" w:styleId="HeaderChar">
    <w:name w:val="Header Char"/>
    <w:link w:val="Header"/>
    <w:uiPriority w:val="99"/>
    <w:rsid w:val="00F924BC"/>
    <w:rPr>
      <w:rFonts w:ascii=".VnTime" w:hAnsi=".VnTime"/>
      <w:sz w:val="28"/>
      <w:szCs w:val="28"/>
    </w:rPr>
  </w:style>
  <w:style w:type="character" w:customStyle="1" w:styleId="FooterChar">
    <w:name w:val="Footer Char"/>
    <w:link w:val="Footer"/>
    <w:uiPriority w:val="99"/>
    <w:rsid w:val="00F924BC"/>
    <w:rPr>
      <w:rFonts w:ascii=".VnTime" w:hAnsi=".VnTime"/>
      <w:sz w:val="28"/>
      <w:szCs w:val="28"/>
    </w:rPr>
  </w:style>
  <w:style w:type="character" w:customStyle="1" w:styleId="Heading3Char">
    <w:name w:val="Heading 3 Char"/>
    <w:link w:val="Heading3"/>
    <w:semiHidden/>
    <w:rsid w:val="007536DB"/>
    <w:rPr>
      <w:rFonts w:ascii="Calibri Light" w:eastAsia="Times New Roman" w:hAnsi="Calibri Light" w:cs="Times New Roman"/>
      <w:b/>
      <w:bCs/>
      <w:sz w:val="26"/>
      <w:szCs w:val="26"/>
    </w:rPr>
  </w:style>
  <w:style w:type="paragraph" w:styleId="BodyText">
    <w:name w:val="Body Text"/>
    <w:aliases w:val="bt"/>
    <w:basedOn w:val="Normal"/>
    <w:link w:val="BodyTextChar"/>
    <w:qFormat/>
    <w:rsid w:val="007536DB"/>
    <w:pPr>
      <w:spacing w:after="120"/>
    </w:pPr>
  </w:style>
  <w:style w:type="character" w:customStyle="1" w:styleId="BodyTextChar">
    <w:name w:val="Body Text Char"/>
    <w:aliases w:val="bt Char"/>
    <w:link w:val="BodyText"/>
    <w:rsid w:val="007536DB"/>
    <w:rPr>
      <w:rFonts w:ascii=".VnTime" w:hAnsi=".VnTime"/>
      <w:sz w:val="28"/>
      <w:szCs w:val="28"/>
    </w:rPr>
  </w:style>
  <w:style w:type="numbering" w:customStyle="1" w:styleId="NoList1">
    <w:name w:val="No List1"/>
    <w:next w:val="NoList"/>
    <w:uiPriority w:val="99"/>
    <w:semiHidden/>
    <w:unhideWhenUsed/>
    <w:rsid w:val="007536DB"/>
  </w:style>
  <w:style w:type="character" w:customStyle="1" w:styleId="BodyTextChar1">
    <w:name w:val="Body Text Char1"/>
    <w:aliases w:val="bt Char1"/>
    <w:semiHidden/>
    <w:rsid w:val="007536DB"/>
    <w:rPr>
      <w:rFonts w:ascii="Courier New" w:eastAsia="Courier New" w:hAnsi="Courier New" w:cs="Courier New"/>
      <w:color w:val="000000"/>
      <w:sz w:val="24"/>
      <w:szCs w:val="24"/>
      <w:lang w:val="vi-VN" w:eastAsia="vi-VN"/>
    </w:rPr>
  </w:style>
  <w:style w:type="character" w:customStyle="1" w:styleId="BodyTextIndentChar">
    <w:name w:val="Body Text Indent Char"/>
    <w:link w:val="BodyTextIndent"/>
    <w:uiPriority w:val="99"/>
    <w:rsid w:val="007536DB"/>
    <w:rPr>
      <w:iCs/>
      <w:sz w:val="28"/>
      <w:szCs w:val="28"/>
    </w:rPr>
  </w:style>
  <w:style w:type="character" w:customStyle="1" w:styleId="BodyText2Char">
    <w:name w:val="Body Text 2 Char"/>
    <w:link w:val="BodyText2"/>
    <w:uiPriority w:val="99"/>
    <w:rsid w:val="007536DB"/>
    <w:rPr>
      <w:rFonts w:ascii=".VnTime" w:hAnsi=".VnTime"/>
      <w:sz w:val="28"/>
      <w:szCs w:val="28"/>
    </w:rPr>
  </w:style>
  <w:style w:type="character" w:customStyle="1" w:styleId="FooterChar1">
    <w:name w:val="Footer Char1"/>
    <w:uiPriority w:val="99"/>
    <w:semiHidden/>
    <w:rsid w:val="007536DB"/>
    <w:rPr>
      <w:rFonts w:ascii="Courier New" w:eastAsia="Courier New" w:hAnsi="Courier New" w:cs="Courier New" w:hint="default"/>
      <w:color w:val="000000"/>
      <w:sz w:val="24"/>
      <w:szCs w:val="24"/>
      <w:lang w:val="vi-VN" w:eastAsia="vi-VN"/>
    </w:rPr>
  </w:style>
  <w:style w:type="character" w:customStyle="1" w:styleId="BodyTextIndentChar1">
    <w:name w:val="Body Text Indent Char1"/>
    <w:semiHidden/>
    <w:rsid w:val="007536DB"/>
    <w:rPr>
      <w:rFonts w:ascii="Courier New" w:eastAsia="Courier New" w:hAnsi="Courier New" w:cs="Courier New" w:hint="default"/>
      <w:color w:val="000000"/>
      <w:sz w:val="24"/>
      <w:szCs w:val="24"/>
      <w:lang w:val="vi-VN" w:eastAsia="vi-VN"/>
    </w:rPr>
  </w:style>
  <w:style w:type="character" w:customStyle="1" w:styleId="BodyText2Char1">
    <w:name w:val="Body Text 2 Char1"/>
    <w:semiHidden/>
    <w:rsid w:val="007536DB"/>
    <w:rPr>
      <w:rFonts w:ascii="Courier New" w:eastAsia="Courier New" w:hAnsi="Courier New" w:cs="Courier New" w:hint="default"/>
      <w:color w:val="000000"/>
      <w:sz w:val="24"/>
      <w:szCs w:val="24"/>
      <w:lang w:val="vi-VN" w:eastAsia="vi-VN"/>
    </w:rPr>
  </w:style>
  <w:style w:type="character" w:styleId="Strong">
    <w:name w:val="Strong"/>
    <w:uiPriority w:val="22"/>
    <w:qFormat/>
    <w:rsid w:val="007536DB"/>
    <w:rPr>
      <w:b/>
      <w:bCs/>
    </w:rPr>
  </w:style>
  <w:style w:type="character" w:styleId="Emphasis">
    <w:name w:val="Emphasis"/>
    <w:uiPriority w:val="20"/>
    <w:qFormat/>
    <w:rsid w:val="00753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5797">
      <w:bodyDiv w:val="1"/>
      <w:marLeft w:val="0"/>
      <w:marRight w:val="0"/>
      <w:marTop w:val="0"/>
      <w:marBottom w:val="0"/>
      <w:divBdr>
        <w:top w:val="none" w:sz="0" w:space="0" w:color="auto"/>
        <w:left w:val="none" w:sz="0" w:space="0" w:color="auto"/>
        <w:bottom w:val="none" w:sz="0" w:space="0" w:color="auto"/>
        <w:right w:val="none" w:sz="0" w:space="0" w:color="auto"/>
      </w:divBdr>
    </w:div>
    <w:div w:id="216431166">
      <w:bodyDiv w:val="1"/>
      <w:marLeft w:val="0"/>
      <w:marRight w:val="0"/>
      <w:marTop w:val="0"/>
      <w:marBottom w:val="0"/>
      <w:divBdr>
        <w:top w:val="none" w:sz="0" w:space="0" w:color="auto"/>
        <w:left w:val="none" w:sz="0" w:space="0" w:color="auto"/>
        <w:bottom w:val="none" w:sz="0" w:space="0" w:color="auto"/>
        <w:right w:val="none" w:sz="0" w:space="0" w:color="auto"/>
      </w:divBdr>
    </w:div>
    <w:div w:id="389690747">
      <w:bodyDiv w:val="1"/>
      <w:marLeft w:val="0"/>
      <w:marRight w:val="0"/>
      <w:marTop w:val="0"/>
      <w:marBottom w:val="0"/>
      <w:divBdr>
        <w:top w:val="none" w:sz="0" w:space="0" w:color="auto"/>
        <w:left w:val="none" w:sz="0" w:space="0" w:color="auto"/>
        <w:bottom w:val="none" w:sz="0" w:space="0" w:color="auto"/>
        <w:right w:val="none" w:sz="0" w:space="0" w:color="auto"/>
      </w:divBdr>
    </w:div>
    <w:div w:id="464280105">
      <w:bodyDiv w:val="1"/>
      <w:marLeft w:val="0"/>
      <w:marRight w:val="0"/>
      <w:marTop w:val="0"/>
      <w:marBottom w:val="0"/>
      <w:divBdr>
        <w:top w:val="none" w:sz="0" w:space="0" w:color="auto"/>
        <w:left w:val="none" w:sz="0" w:space="0" w:color="auto"/>
        <w:bottom w:val="none" w:sz="0" w:space="0" w:color="auto"/>
        <w:right w:val="none" w:sz="0" w:space="0" w:color="auto"/>
      </w:divBdr>
    </w:div>
    <w:div w:id="16955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0666-3A00-4D10-AA37-89E0E6A6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UBND TỈNH ĐĂK NÔNG</vt:lpstr>
    </vt:vector>
  </TitlesOfParts>
  <Company>Microsoft Corporation</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ĐĂK NÔNG</dc:title>
  <dc:subject/>
  <dc:creator>TONG DINH PHUC</dc:creator>
  <cp:keywords/>
  <cp:lastModifiedBy>Vi Văn Đàm</cp:lastModifiedBy>
  <cp:revision>2</cp:revision>
  <cp:lastPrinted>2019-08-05T01:44:00Z</cp:lastPrinted>
  <dcterms:created xsi:type="dcterms:W3CDTF">2020-06-18T07:37:00Z</dcterms:created>
  <dcterms:modified xsi:type="dcterms:W3CDTF">2020-06-18T07:37:00Z</dcterms:modified>
</cp:coreProperties>
</file>