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9" w:type="dxa"/>
        <w:jc w:val="center"/>
        <w:tblLook w:val="01E0"/>
      </w:tblPr>
      <w:tblGrid>
        <w:gridCol w:w="3876"/>
        <w:gridCol w:w="5643"/>
      </w:tblGrid>
      <w:tr w:rsidR="00C4556D" w:rsidRPr="00C4556D" w:rsidTr="001C5DEE">
        <w:trPr>
          <w:trHeight w:val="851"/>
          <w:jc w:val="center"/>
        </w:trPr>
        <w:tc>
          <w:tcPr>
            <w:tcW w:w="3876" w:type="dxa"/>
          </w:tcPr>
          <w:p w:rsidR="00C4556D" w:rsidRPr="00C4556D" w:rsidRDefault="00C4556D" w:rsidP="00C4556D">
            <w:pPr>
              <w:spacing w:after="0"/>
              <w:jc w:val="center"/>
              <w:rPr>
                <w:rFonts w:ascii="Times New Roman" w:hAnsi="Times New Roman" w:cs="Times New Roman"/>
                <w:sz w:val="26"/>
                <w:szCs w:val="26"/>
                <w:lang w:val="nl-NL"/>
              </w:rPr>
            </w:pPr>
            <w:r w:rsidRPr="00C4556D">
              <w:rPr>
                <w:rFonts w:ascii="Times New Roman" w:hAnsi="Times New Roman" w:cs="Times New Roman"/>
                <w:sz w:val="26"/>
                <w:szCs w:val="26"/>
                <w:lang w:val="nl-NL"/>
              </w:rPr>
              <w:t>UBND TỈNH KON TUM</w:t>
            </w:r>
          </w:p>
          <w:p w:rsidR="00C4556D" w:rsidRPr="00C4556D" w:rsidRDefault="00FF5B62" w:rsidP="00C4556D">
            <w:pPr>
              <w:spacing w:after="0"/>
              <w:jc w:val="center"/>
              <w:rPr>
                <w:rFonts w:ascii="Times New Roman" w:hAnsi="Times New Roman" w:cs="Times New Roman"/>
                <w:b/>
                <w:sz w:val="26"/>
                <w:szCs w:val="26"/>
                <w:lang w:val="nl-NL"/>
              </w:rPr>
            </w:pPr>
            <w:r w:rsidRPr="00FF5B62">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0.5pt;margin-top:18pt;width:7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"/>
              </w:pict>
            </w:r>
            <w:r w:rsidR="00C4556D" w:rsidRPr="00C4556D">
              <w:rPr>
                <w:rFonts w:ascii="Times New Roman" w:hAnsi="Times New Roman" w:cs="Times New Roman"/>
                <w:b/>
                <w:sz w:val="26"/>
                <w:szCs w:val="26"/>
                <w:lang w:val="nl-NL"/>
              </w:rPr>
              <w:t>BAN QUẢN LÝ KHU KINH TẾ</w:t>
            </w:r>
          </w:p>
        </w:tc>
        <w:tc>
          <w:tcPr>
            <w:tcW w:w="5643" w:type="dxa"/>
          </w:tcPr>
          <w:p w:rsidR="00C4556D" w:rsidRPr="00C4556D" w:rsidRDefault="00C4556D" w:rsidP="00C4556D">
            <w:pPr>
              <w:spacing w:after="0"/>
              <w:jc w:val="center"/>
              <w:rPr>
                <w:rFonts w:ascii="Times New Roman" w:hAnsi="Times New Roman" w:cs="Times New Roman"/>
                <w:b/>
                <w:sz w:val="26"/>
                <w:szCs w:val="26"/>
                <w:lang w:val="nl-NL"/>
              </w:rPr>
            </w:pPr>
            <w:r w:rsidRPr="00C4556D">
              <w:rPr>
                <w:rFonts w:ascii="Times New Roman" w:hAnsi="Times New Roman" w:cs="Times New Roman"/>
                <w:b/>
                <w:sz w:val="26"/>
                <w:szCs w:val="26"/>
                <w:lang w:val="nl-NL"/>
              </w:rPr>
              <w:t>CỘNG HÒA XÃ HỘI CHỦ NGHĨA VIỆT NAM</w:t>
            </w:r>
          </w:p>
          <w:p w:rsidR="00C4556D" w:rsidRPr="00C4556D" w:rsidRDefault="00FF5B62" w:rsidP="00C4556D">
            <w:pPr>
              <w:spacing w:after="0"/>
              <w:jc w:val="center"/>
              <w:rPr>
                <w:rFonts w:ascii="Times New Roman" w:hAnsi="Times New Roman" w:cs="Times New Roman"/>
                <w:sz w:val="26"/>
                <w:szCs w:val="26"/>
                <w:lang w:val="nl-NL"/>
              </w:rPr>
            </w:pPr>
            <w:r>
              <w:rPr>
                <w:rFonts w:ascii="Times New Roman" w:hAnsi="Times New Roman" w:cs="Times New Roman"/>
                <w:noProof/>
                <w:sz w:val="26"/>
                <w:szCs w:val="26"/>
              </w:rPr>
              <w:pict>
                <v:shape id="Straight Arrow Connector 2" o:spid="_x0000_s1027" type="#_x0000_t32" style="position:absolute;left:0;text-align:left;margin-left:55.8pt;margin-top:17.35pt;width:16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" adj="-46140,-1,-46140"/>
              </w:pict>
            </w:r>
            <w:r w:rsidR="00C4556D" w:rsidRPr="00C4556D">
              <w:rPr>
                <w:rFonts w:ascii="Times New Roman" w:hAnsi="Times New Roman" w:cs="Times New Roman"/>
                <w:b/>
                <w:sz w:val="26"/>
                <w:szCs w:val="26"/>
                <w:lang w:val="nl-NL"/>
              </w:rPr>
              <w:t>Độc lập - Tự do - Hạnh phúc</w:t>
            </w:r>
          </w:p>
        </w:tc>
      </w:tr>
      <w:tr w:rsidR="00C4556D" w:rsidRPr="00C4556D" w:rsidTr="001C5DEE">
        <w:trPr>
          <w:trHeight w:val="468"/>
          <w:jc w:val="center"/>
        </w:trPr>
        <w:tc>
          <w:tcPr>
            <w:tcW w:w="3876" w:type="dxa"/>
          </w:tcPr>
          <w:p w:rsidR="00C4556D" w:rsidRPr="00C4556D" w:rsidRDefault="00C4556D" w:rsidP="00C4556D">
            <w:pPr>
              <w:spacing w:after="0"/>
              <w:jc w:val="center"/>
              <w:rPr>
                <w:rFonts w:ascii="Times New Roman" w:hAnsi="Times New Roman" w:cs="Times New Roman"/>
                <w:sz w:val="26"/>
                <w:szCs w:val="26"/>
                <w:lang w:val="nl-NL"/>
              </w:rPr>
            </w:pPr>
            <w:r w:rsidRPr="00C4556D">
              <w:rPr>
                <w:rFonts w:ascii="Times New Roman" w:hAnsi="Times New Roman" w:cs="Times New Roman"/>
                <w:sz w:val="26"/>
                <w:szCs w:val="26"/>
                <w:lang w:val="nl-NL"/>
              </w:rPr>
              <w:t>Số:        /QĐ-BQLKKT</w:t>
            </w:r>
          </w:p>
        </w:tc>
        <w:tc>
          <w:tcPr>
            <w:tcW w:w="5643" w:type="dxa"/>
          </w:tcPr>
          <w:p w:rsidR="00C4556D" w:rsidRPr="00C4556D" w:rsidRDefault="00C4556D" w:rsidP="00C4556D">
            <w:pPr>
              <w:spacing w:after="0"/>
              <w:jc w:val="center"/>
              <w:rPr>
                <w:rFonts w:ascii="Times New Roman" w:hAnsi="Times New Roman" w:cs="Times New Roman"/>
                <w:i/>
                <w:sz w:val="26"/>
                <w:szCs w:val="26"/>
                <w:lang w:val="nl-NL"/>
              </w:rPr>
            </w:pPr>
            <w:r w:rsidRPr="00C4556D">
              <w:rPr>
                <w:rFonts w:ascii="Times New Roman" w:hAnsi="Times New Roman" w:cs="Times New Roman"/>
                <w:i/>
                <w:sz w:val="26"/>
                <w:szCs w:val="26"/>
                <w:lang w:val="nl-NL"/>
              </w:rPr>
              <w:t xml:space="preserve">            Kon Tum, ngày  </w:t>
            </w:r>
            <w:r w:rsidR="00864D08">
              <w:rPr>
                <w:rFonts w:ascii="Times New Roman" w:hAnsi="Times New Roman" w:cs="Times New Roman"/>
                <w:i/>
                <w:sz w:val="26"/>
                <w:szCs w:val="26"/>
                <w:lang w:val="nl-NL"/>
              </w:rPr>
              <w:t xml:space="preserve">10 </w:t>
            </w:r>
            <w:r w:rsidRPr="00C4556D">
              <w:rPr>
                <w:rFonts w:ascii="Times New Roman" w:hAnsi="Times New Roman" w:cs="Times New Roman"/>
                <w:i/>
                <w:sz w:val="26"/>
                <w:szCs w:val="26"/>
                <w:lang w:val="nl-NL"/>
              </w:rPr>
              <w:t xml:space="preserve"> tháng 10 năm 2017</w:t>
            </w:r>
          </w:p>
        </w:tc>
      </w:tr>
    </w:tbl>
    <w:p w:rsidR="00C4556D" w:rsidRPr="00C4556D" w:rsidRDefault="00C4556D" w:rsidP="00C4556D">
      <w:pPr>
        <w:spacing w:before="120" w:after="0"/>
        <w:jc w:val="center"/>
        <w:rPr>
          <w:rFonts w:ascii="Times New Roman" w:hAnsi="Times New Roman" w:cs="Times New Roman"/>
          <w:b/>
          <w:bCs/>
          <w:sz w:val="26"/>
          <w:szCs w:val="26"/>
          <w:lang w:val="nl-NL"/>
        </w:rPr>
      </w:pPr>
      <w:r w:rsidRPr="00C4556D">
        <w:rPr>
          <w:rFonts w:ascii="Times New Roman" w:hAnsi="Times New Roman" w:cs="Times New Roman"/>
          <w:b/>
          <w:bCs/>
          <w:sz w:val="26"/>
          <w:szCs w:val="26"/>
          <w:lang w:val="nl-NL"/>
        </w:rPr>
        <w:t>QUYẾT ĐỊNH</w:t>
      </w:r>
    </w:p>
    <w:p w:rsidR="00C4556D" w:rsidRPr="00C4556D" w:rsidRDefault="00C4556D" w:rsidP="00543396">
      <w:pPr>
        <w:spacing w:before="120" w:after="0"/>
        <w:jc w:val="center"/>
        <w:rPr>
          <w:rFonts w:ascii="Times New Roman" w:hAnsi="Times New Roman" w:cs="Times New Roman"/>
          <w:b/>
          <w:bCs/>
          <w:sz w:val="26"/>
          <w:szCs w:val="26"/>
          <w:lang w:val="nl-NL"/>
        </w:rPr>
      </w:pPr>
      <w:r w:rsidRPr="00C4556D">
        <w:rPr>
          <w:rFonts w:ascii="Times New Roman" w:hAnsi="Times New Roman" w:cs="Times New Roman"/>
          <w:b/>
          <w:bCs/>
          <w:sz w:val="26"/>
          <w:szCs w:val="26"/>
          <w:lang w:val="nl-NL"/>
        </w:rPr>
        <w:t>Về việc thu hồi Quyết định số 73/QĐ-BQLKKT, ngày 15</w:t>
      </w:r>
      <w:r>
        <w:rPr>
          <w:rFonts w:ascii="Times New Roman" w:hAnsi="Times New Roman" w:cs="Times New Roman"/>
          <w:b/>
          <w:bCs/>
          <w:sz w:val="26"/>
          <w:szCs w:val="26"/>
          <w:lang w:val="nl-NL"/>
        </w:rPr>
        <w:t>/0</w:t>
      </w:r>
      <w:r w:rsidRPr="00C4556D">
        <w:rPr>
          <w:rFonts w:ascii="Times New Roman" w:hAnsi="Times New Roman" w:cs="Times New Roman"/>
          <w:b/>
          <w:bCs/>
          <w:sz w:val="26"/>
          <w:szCs w:val="26"/>
          <w:lang w:val="nl-NL"/>
        </w:rPr>
        <w:t>3</w:t>
      </w:r>
      <w:r>
        <w:rPr>
          <w:rFonts w:ascii="Times New Roman" w:hAnsi="Times New Roman" w:cs="Times New Roman"/>
          <w:b/>
          <w:bCs/>
          <w:sz w:val="26"/>
          <w:szCs w:val="26"/>
          <w:lang w:val="nl-NL"/>
        </w:rPr>
        <w:t>/</w:t>
      </w:r>
      <w:r w:rsidRPr="00C4556D">
        <w:rPr>
          <w:rFonts w:ascii="Times New Roman" w:hAnsi="Times New Roman" w:cs="Times New Roman"/>
          <w:b/>
          <w:bCs/>
          <w:sz w:val="26"/>
          <w:szCs w:val="26"/>
          <w:lang w:val="nl-NL"/>
        </w:rPr>
        <w:t xml:space="preserve">2016 của Ban quản lý Khu kinh tế tỉnh Kon Tum </w:t>
      </w:r>
    </w:p>
    <w:p w:rsidR="00C4556D" w:rsidRPr="00C4556D" w:rsidRDefault="00FF5B62" w:rsidP="00C4556D">
      <w:pPr>
        <w:spacing w:after="0"/>
        <w:jc w:val="center"/>
        <w:rPr>
          <w:rFonts w:ascii="Times New Roman" w:hAnsi="Times New Roman" w:cs="Times New Roman"/>
          <w:bCs/>
          <w:sz w:val="26"/>
          <w:szCs w:val="26"/>
          <w:lang w:val="nl-NL"/>
        </w:rPr>
      </w:pPr>
      <w:r w:rsidRPr="00FF5B62">
        <w:rPr>
          <w:rFonts w:ascii="Times New Roman" w:hAnsi="Times New Roman" w:cs="Times New Roman"/>
          <w:noProof/>
          <w:sz w:val="26"/>
          <w:szCs w:val="26"/>
        </w:rPr>
        <w:pict>
          <v:shape id="Straight Arrow Connector 1" o:spid="_x0000_s1028" type="#_x0000_t32" style="position:absolute;left:0;text-align:left;margin-left:180.85pt;margin-top:5.7pt;width:78.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"/>
        </w:pict>
      </w:r>
    </w:p>
    <w:p w:rsidR="00C4556D" w:rsidRPr="00C4556D" w:rsidRDefault="00C4556D" w:rsidP="00C4556D">
      <w:pPr>
        <w:spacing w:after="0"/>
        <w:jc w:val="center"/>
        <w:rPr>
          <w:rFonts w:ascii="Times New Roman" w:hAnsi="Times New Roman" w:cs="Times New Roman"/>
          <w:bCs/>
          <w:sz w:val="26"/>
          <w:szCs w:val="26"/>
          <w:lang w:val="nl-NL"/>
        </w:rPr>
      </w:pPr>
      <w:r w:rsidRPr="00C4556D">
        <w:rPr>
          <w:rFonts w:ascii="Times New Roman" w:hAnsi="Times New Roman" w:cs="Times New Roman"/>
          <w:b/>
          <w:bCs/>
          <w:sz w:val="26"/>
          <w:szCs w:val="26"/>
          <w:lang w:val="nl-NL"/>
        </w:rPr>
        <w:t>TRƯỞNG BAN BAN QUẢN LÝ KHU KINH TẾ TỈNH KON TUM</w:t>
      </w:r>
    </w:p>
    <w:p w:rsidR="00C4556D" w:rsidRPr="00C4556D" w:rsidRDefault="00C4556D" w:rsidP="00C4556D">
      <w:pPr>
        <w:shd w:val="clear" w:color="auto" w:fill="FFFFFF"/>
        <w:spacing w:before="120" w:after="0"/>
        <w:ind w:firstLine="720"/>
        <w:jc w:val="both"/>
        <w:rPr>
          <w:rFonts w:ascii="Times New Roman" w:hAnsi="Times New Roman" w:cs="Times New Roman"/>
          <w:sz w:val="26"/>
          <w:szCs w:val="26"/>
          <w:lang w:eastAsia="vi-VN"/>
        </w:rPr>
      </w:pPr>
      <w:r w:rsidRPr="00C4556D">
        <w:rPr>
          <w:rFonts w:ascii="Times New Roman" w:hAnsi="Times New Roman" w:cs="Times New Roman"/>
          <w:sz w:val="26"/>
          <w:szCs w:val="26"/>
          <w:lang w:eastAsia="vi-VN"/>
        </w:rPr>
        <w:t>Căn cứ Luật Đầu tư số: 67/2014/QH13, ngày 26/11/2014; Nghị định số 118/2015/NĐ-CP ngày 12/11/2015 của Chính phủ quy định chi tiết và hướng dẫn thi hành một số điều của Luật Đầu tư;</w:t>
      </w:r>
    </w:p>
    <w:p w:rsidR="00C4556D" w:rsidRPr="00C4556D" w:rsidRDefault="00C4556D" w:rsidP="00C4556D">
      <w:pPr>
        <w:shd w:val="clear" w:color="auto" w:fill="FFFFFF"/>
        <w:spacing w:after="0"/>
        <w:ind w:firstLine="720"/>
        <w:jc w:val="both"/>
        <w:rPr>
          <w:rFonts w:ascii="Times New Roman" w:hAnsi="Times New Roman" w:cs="Times New Roman"/>
          <w:bCs/>
          <w:sz w:val="26"/>
          <w:szCs w:val="26"/>
          <w:shd w:val="clear" w:color="auto" w:fill="FFFFFF"/>
        </w:rPr>
      </w:pPr>
      <w:r w:rsidRPr="00C4556D">
        <w:rPr>
          <w:rFonts w:ascii="Times New Roman" w:hAnsi="Times New Roman" w:cs="Times New Roman"/>
          <w:sz w:val="26"/>
          <w:szCs w:val="26"/>
          <w:lang w:eastAsia="vi-VN"/>
        </w:rPr>
        <w:t xml:space="preserve">Căn cứ </w:t>
      </w:r>
      <w:r w:rsidRPr="00C4556D">
        <w:rPr>
          <w:rFonts w:ascii="Times New Roman" w:hAnsi="Times New Roman" w:cs="Times New Roman"/>
          <w:bCs/>
          <w:sz w:val="26"/>
          <w:szCs w:val="26"/>
          <w:shd w:val="clear" w:color="auto" w:fill="FFFFFF"/>
        </w:rPr>
        <w:t xml:space="preserve">Nghị định số 29/2008/NĐ –CP, ngày 14/3/2008 của Chính phủ quy định về khu công nghiệp, khu chế xuất và khu kinh tế; Nghị định số 164/2013/NĐ-CP, ngày 12/11/2013 của Chính phủ sửa đổi, bổ sung một số điều của Nghị định 29/2008/NĐ-CP; </w:t>
      </w:r>
    </w:p>
    <w:p w:rsidR="00C4556D" w:rsidRPr="00C4556D" w:rsidRDefault="00C4556D" w:rsidP="00C4556D">
      <w:pPr>
        <w:shd w:val="clear" w:color="auto" w:fill="FFFFFF"/>
        <w:spacing w:after="0"/>
        <w:ind w:firstLine="720"/>
        <w:jc w:val="both"/>
        <w:rPr>
          <w:rFonts w:ascii="Times New Roman" w:hAnsi="Times New Roman" w:cs="Times New Roman"/>
          <w:bCs/>
          <w:sz w:val="26"/>
          <w:szCs w:val="26"/>
          <w:shd w:val="clear" w:color="auto" w:fill="FFFFFF"/>
        </w:rPr>
      </w:pPr>
      <w:r w:rsidRPr="00C4556D">
        <w:rPr>
          <w:rFonts w:ascii="Times New Roman" w:hAnsi="Times New Roman" w:cs="Times New Roman"/>
          <w:bCs/>
          <w:sz w:val="26"/>
          <w:szCs w:val="26"/>
          <w:shd w:val="clear" w:color="auto" w:fill="FFFFFF"/>
        </w:rPr>
        <w:t>Căn cứ Quyết định số 2214/2009/QĐ-TTg ngày 31/12/2009 của Thu</w:t>
      </w:r>
      <w:r>
        <w:rPr>
          <w:rFonts w:ascii="Times New Roman" w:hAnsi="Times New Roman" w:cs="Times New Roman"/>
          <w:bCs/>
          <w:sz w:val="26"/>
          <w:szCs w:val="26"/>
          <w:shd w:val="clear" w:color="auto" w:fill="FFFFFF"/>
        </w:rPr>
        <w:t xml:space="preserve">̉ tướng Chính phủ về việc </w:t>
      </w:r>
      <w:r w:rsidRPr="00C4556D">
        <w:rPr>
          <w:rFonts w:ascii="Times New Roman" w:hAnsi="Times New Roman" w:cs="Times New Roman"/>
          <w:bCs/>
          <w:sz w:val="26"/>
          <w:szCs w:val="26"/>
          <w:shd w:val="clear" w:color="auto" w:fill="FFFFFF"/>
        </w:rPr>
        <w:t>Thành lập Ban Quản lý Khu kinh tế, tỉnh Kon Tum;</w:t>
      </w:r>
    </w:p>
    <w:p w:rsidR="00C4556D" w:rsidRPr="00C4556D" w:rsidRDefault="00C4556D" w:rsidP="00C4556D">
      <w:pPr>
        <w:shd w:val="clear" w:color="auto" w:fill="FFFFFF"/>
        <w:spacing w:after="0"/>
        <w:ind w:firstLine="720"/>
        <w:jc w:val="both"/>
        <w:rPr>
          <w:rFonts w:ascii="Times New Roman" w:hAnsi="Times New Roman" w:cs="Times New Roman"/>
          <w:bCs/>
          <w:sz w:val="26"/>
          <w:szCs w:val="26"/>
          <w:shd w:val="clear" w:color="auto" w:fill="FFFFFF"/>
        </w:rPr>
      </w:pPr>
      <w:r w:rsidRPr="00C4556D">
        <w:rPr>
          <w:rFonts w:ascii="Times New Roman" w:hAnsi="Times New Roman" w:cs="Times New Roman"/>
          <w:bCs/>
          <w:sz w:val="26"/>
          <w:szCs w:val="26"/>
          <w:shd w:val="clear" w:color="auto" w:fill="FFFFFF"/>
        </w:rPr>
        <w:t>Căn cứ Quyết định số 03/2016/QĐ-UBND, ngày 19/01/2016 của UBND tỉnh Ban hành Quy định chức năng, nhiệm vụ, quyền hạn và cơ cấu tổ chức của Ban quản lý Khu kinh tế tỉnh Kon Tum;</w:t>
      </w:r>
    </w:p>
    <w:p w:rsidR="00C4556D" w:rsidRPr="00C4556D" w:rsidRDefault="00C4556D" w:rsidP="00C4556D">
      <w:pPr>
        <w:shd w:val="clear" w:color="auto" w:fill="FFFFFF"/>
        <w:spacing w:after="0"/>
        <w:ind w:firstLine="720"/>
        <w:jc w:val="both"/>
        <w:rPr>
          <w:rFonts w:ascii="Times New Roman" w:hAnsi="Times New Roman" w:cs="Times New Roman"/>
          <w:bCs/>
          <w:sz w:val="26"/>
          <w:szCs w:val="26"/>
          <w:shd w:val="clear" w:color="auto" w:fill="FFFFFF"/>
        </w:rPr>
      </w:pPr>
      <w:r w:rsidRPr="00C4556D">
        <w:rPr>
          <w:rFonts w:ascii="Times New Roman" w:hAnsi="Times New Roman" w:cs="Times New Roman"/>
          <w:bCs/>
          <w:sz w:val="26"/>
          <w:szCs w:val="26"/>
          <w:shd w:val="clear" w:color="auto" w:fill="FFFFFF"/>
        </w:rPr>
        <w:t>Xét đề nghị của Trưởng phòng Quản lý Đầu tư,</w:t>
      </w:r>
    </w:p>
    <w:p w:rsidR="00C4556D" w:rsidRPr="00C4556D" w:rsidRDefault="00C4556D" w:rsidP="00C4556D">
      <w:pPr>
        <w:spacing w:before="120" w:after="0"/>
        <w:jc w:val="center"/>
        <w:rPr>
          <w:rFonts w:ascii="Times New Roman" w:hAnsi="Times New Roman" w:cs="Times New Roman"/>
          <w:b/>
          <w:bCs/>
          <w:sz w:val="26"/>
          <w:szCs w:val="26"/>
          <w:lang w:val="nl-NL"/>
        </w:rPr>
      </w:pPr>
      <w:r w:rsidRPr="00C4556D">
        <w:rPr>
          <w:rFonts w:ascii="Times New Roman" w:hAnsi="Times New Roman" w:cs="Times New Roman"/>
          <w:b/>
          <w:bCs/>
          <w:sz w:val="26"/>
          <w:szCs w:val="26"/>
          <w:lang w:val="nl-NL"/>
        </w:rPr>
        <w:t>QUYẾT ĐỊNH:</w:t>
      </w:r>
    </w:p>
    <w:p w:rsidR="00C4556D" w:rsidRPr="00C4556D" w:rsidRDefault="00C4556D" w:rsidP="00C4556D">
      <w:pPr>
        <w:spacing w:before="120" w:after="0"/>
        <w:jc w:val="both"/>
        <w:rPr>
          <w:rFonts w:ascii="Times New Roman" w:hAnsi="Times New Roman" w:cs="Times New Roman"/>
          <w:sz w:val="26"/>
          <w:szCs w:val="26"/>
          <w:lang w:val="nl-NL"/>
        </w:rPr>
      </w:pPr>
      <w:r w:rsidRPr="00C4556D">
        <w:rPr>
          <w:rFonts w:ascii="Times New Roman" w:hAnsi="Times New Roman" w:cs="Times New Roman"/>
          <w:b/>
          <w:bCs/>
          <w:sz w:val="26"/>
          <w:szCs w:val="26"/>
          <w:lang w:val="nl-NL"/>
        </w:rPr>
        <w:tab/>
        <w:t>Điều 1</w:t>
      </w:r>
      <w:r w:rsidRPr="00C4556D">
        <w:rPr>
          <w:rFonts w:ascii="Times New Roman" w:hAnsi="Times New Roman" w:cs="Times New Roman"/>
          <w:b/>
          <w:sz w:val="26"/>
          <w:szCs w:val="26"/>
          <w:lang w:val="nl-NL"/>
        </w:rPr>
        <w:t>.</w:t>
      </w:r>
      <w:r w:rsidRPr="00C4556D">
        <w:rPr>
          <w:rFonts w:ascii="Times New Roman" w:hAnsi="Times New Roman" w:cs="Times New Roman"/>
          <w:sz w:val="26"/>
          <w:szCs w:val="26"/>
          <w:lang w:val="nl-NL"/>
        </w:rPr>
        <w:t xml:space="preserve"> Nay thu hồi Quyết định số 73/QĐ-BQLKKT, ngày 15/3/2016 của Ban quản lý Khu kinh tế tỉnh Kon Tum V/v ban hành Quy trình thủ tục đầu tư vào Khu kinh tế, Khu công nghiệp, Cụm công nghiệp trên địa bàn tỉnh Kon Tum thuộc thẩm quyền quản lý của Ban quản lý Khu kinh tế tỉnh Kon Tum</w:t>
      </w:r>
      <w:r>
        <w:rPr>
          <w:rFonts w:ascii="Times New Roman" w:hAnsi="Times New Roman" w:cs="Times New Roman"/>
          <w:sz w:val="26"/>
          <w:szCs w:val="26"/>
          <w:lang w:val="nl-NL"/>
        </w:rPr>
        <w:t>;</w:t>
      </w:r>
    </w:p>
    <w:p w:rsidR="00C4556D" w:rsidRPr="00C4556D" w:rsidRDefault="00C4556D" w:rsidP="00C4556D">
      <w:pPr>
        <w:spacing w:before="120" w:after="0"/>
        <w:jc w:val="both"/>
        <w:rPr>
          <w:rFonts w:ascii="Times New Roman" w:hAnsi="Times New Roman" w:cs="Times New Roman"/>
          <w:sz w:val="26"/>
          <w:szCs w:val="26"/>
          <w:lang w:val="nl-NL"/>
        </w:rPr>
      </w:pPr>
      <w:r w:rsidRPr="00C4556D">
        <w:rPr>
          <w:rFonts w:ascii="Times New Roman" w:hAnsi="Times New Roman" w:cs="Times New Roman"/>
          <w:sz w:val="26"/>
          <w:szCs w:val="26"/>
          <w:lang w:val="nl-NL"/>
        </w:rPr>
        <w:tab/>
      </w:r>
      <w:r w:rsidRPr="004033FD">
        <w:rPr>
          <w:rFonts w:ascii="Times New Roman" w:hAnsi="Times New Roman" w:cs="Times New Roman"/>
          <w:bCs/>
          <w:i/>
          <w:sz w:val="26"/>
          <w:szCs w:val="26"/>
          <w:lang w:val="nl-NL"/>
        </w:rPr>
        <w:t>Lý do thu hồi:</w:t>
      </w:r>
      <w:r w:rsidRPr="00C4556D">
        <w:rPr>
          <w:rFonts w:ascii="Times New Roman" w:hAnsi="Times New Roman" w:cs="Times New Roman"/>
          <w:bCs/>
          <w:sz w:val="26"/>
          <w:szCs w:val="26"/>
          <w:lang w:val="nl-NL"/>
        </w:rPr>
        <w:t xml:space="preserve"> </w:t>
      </w:r>
      <w:r w:rsidRPr="00C4556D">
        <w:rPr>
          <w:rFonts w:ascii="Times New Roman" w:hAnsi="Times New Roman" w:cs="Times New Roman"/>
          <w:sz w:val="26"/>
          <w:szCs w:val="26"/>
          <w:lang w:val="nl-NL"/>
        </w:rPr>
        <w:t>Quy trình thủ tục đầu tư vào Khu kinh tế, Khu công nghiệp, Cụm công nghiệp trên địa bàn tỉnh Kon Tum thuộc thẩm quyền quản lý của Ban quản lý Khu kinh tế tỉnh Kon Tum</w:t>
      </w:r>
      <w:r>
        <w:rPr>
          <w:rFonts w:ascii="Times New Roman" w:hAnsi="Times New Roman" w:cs="Times New Roman"/>
          <w:sz w:val="26"/>
          <w:szCs w:val="26"/>
          <w:lang w:val="nl-NL"/>
        </w:rPr>
        <w:t xml:space="preserve"> được thực hiện theo các qui định hiện hành.</w:t>
      </w:r>
    </w:p>
    <w:p w:rsidR="00C4556D" w:rsidRPr="00C4556D" w:rsidRDefault="00C4556D" w:rsidP="00C4556D">
      <w:pPr>
        <w:spacing w:before="120" w:after="0"/>
        <w:jc w:val="both"/>
        <w:rPr>
          <w:rFonts w:ascii="Times New Roman" w:hAnsi="Times New Roman" w:cs="Times New Roman"/>
          <w:sz w:val="26"/>
          <w:szCs w:val="26"/>
          <w:lang w:val="nl-NL"/>
        </w:rPr>
      </w:pPr>
      <w:r w:rsidRPr="00C4556D">
        <w:rPr>
          <w:rFonts w:ascii="Times New Roman" w:hAnsi="Times New Roman" w:cs="Times New Roman"/>
          <w:b/>
          <w:bCs/>
          <w:sz w:val="26"/>
          <w:szCs w:val="26"/>
          <w:lang w:val="nl-NL"/>
        </w:rPr>
        <w:tab/>
        <w:t>Điều 2.</w:t>
      </w:r>
      <w:r w:rsidRPr="00C4556D">
        <w:rPr>
          <w:rFonts w:ascii="Times New Roman" w:hAnsi="Times New Roman" w:cs="Times New Roman"/>
          <w:sz w:val="26"/>
          <w:szCs w:val="26"/>
          <w:lang w:val="nl-NL"/>
        </w:rPr>
        <w:t xml:space="preserve"> Chánh Văn phòng Ban quản lý, Trưởng các phòng, đơn vị trực thuộc Ban quản lý Khu kinh tế và các tổ chức, cá nhân có liên quan chịu trách nhiệm thi hành quyết định này.</w:t>
      </w:r>
    </w:p>
    <w:p w:rsidR="00C4556D" w:rsidRPr="00C4556D" w:rsidRDefault="00C4556D" w:rsidP="00C4556D">
      <w:pPr>
        <w:spacing w:before="120" w:after="0"/>
        <w:jc w:val="both"/>
        <w:rPr>
          <w:rFonts w:ascii="Times New Roman" w:hAnsi="Times New Roman" w:cs="Times New Roman"/>
          <w:sz w:val="26"/>
          <w:szCs w:val="26"/>
          <w:lang w:val="nl-NL"/>
        </w:rPr>
      </w:pPr>
      <w:r w:rsidRPr="00C4556D">
        <w:rPr>
          <w:rFonts w:ascii="Times New Roman" w:hAnsi="Times New Roman" w:cs="Times New Roman"/>
          <w:sz w:val="26"/>
          <w:szCs w:val="26"/>
          <w:lang w:val="nl-NL"/>
        </w:rPr>
        <w:tab/>
        <w:t>Quyết định này có hiệu lực thi hành kể từ ngày ký./.</w:t>
      </w:r>
    </w:p>
    <w:tbl>
      <w:tblPr>
        <w:tblW w:w="9648" w:type="dxa"/>
        <w:tblLayout w:type="fixed"/>
        <w:tblLook w:val="04A0"/>
      </w:tblPr>
      <w:tblGrid>
        <w:gridCol w:w="4457"/>
        <w:gridCol w:w="5191"/>
      </w:tblGrid>
      <w:tr w:rsidR="00C4556D" w:rsidRPr="00C4556D" w:rsidTr="00224B1D">
        <w:tc>
          <w:tcPr>
            <w:tcW w:w="4457" w:type="dxa"/>
          </w:tcPr>
          <w:p w:rsidR="00C4556D" w:rsidRPr="00C4556D" w:rsidRDefault="00C4556D" w:rsidP="00C4556D">
            <w:pPr>
              <w:spacing w:after="0"/>
              <w:rPr>
                <w:rFonts w:ascii="Times New Roman" w:hAnsi="Times New Roman" w:cs="Times New Roman"/>
                <w:b/>
                <w:bCs/>
                <w:i/>
                <w:iCs/>
                <w:sz w:val="24"/>
                <w:szCs w:val="24"/>
                <w:lang w:val="nl-NL"/>
              </w:rPr>
            </w:pPr>
            <w:r w:rsidRPr="00C4556D">
              <w:rPr>
                <w:rFonts w:ascii="Times New Roman" w:hAnsi="Times New Roman" w:cs="Times New Roman"/>
                <w:b/>
                <w:bCs/>
                <w:i/>
                <w:iCs/>
                <w:sz w:val="24"/>
                <w:szCs w:val="24"/>
                <w:lang w:val="nl-NL"/>
              </w:rPr>
              <w:t>Nơi nhận:</w:t>
            </w:r>
          </w:p>
          <w:p w:rsidR="00C4556D" w:rsidRPr="00C4556D" w:rsidRDefault="00C4556D" w:rsidP="00C4556D">
            <w:pPr>
              <w:spacing w:after="0"/>
              <w:rPr>
                <w:rFonts w:ascii="Times New Roman" w:hAnsi="Times New Roman" w:cs="Times New Roman"/>
                <w:lang w:val="nl-NL"/>
              </w:rPr>
            </w:pPr>
            <w:r w:rsidRPr="00C4556D">
              <w:rPr>
                <w:rFonts w:ascii="Times New Roman" w:hAnsi="Times New Roman" w:cs="Times New Roman"/>
                <w:lang w:val="nl-NL"/>
              </w:rPr>
              <w:t xml:space="preserve">- Như </w:t>
            </w:r>
            <w:r w:rsidRPr="00C4556D">
              <w:rPr>
                <w:rFonts w:ascii="Times New Roman" w:hAnsi="Times New Roman" w:cs="Times New Roman"/>
                <w:lang w:val="vi-VN"/>
              </w:rPr>
              <w:t>Đ</w:t>
            </w:r>
            <w:r w:rsidRPr="00C4556D">
              <w:rPr>
                <w:rFonts w:ascii="Times New Roman" w:hAnsi="Times New Roman" w:cs="Times New Roman"/>
                <w:lang w:val="nl-NL"/>
              </w:rPr>
              <w:t>iều 2( T/h);</w:t>
            </w:r>
          </w:p>
          <w:p w:rsidR="00C4556D" w:rsidRPr="00C4556D" w:rsidRDefault="00C4556D" w:rsidP="00C4556D">
            <w:pPr>
              <w:spacing w:after="0"/>
              <w:rPr>
                <w:rFonts w:ascii="Times New Roman" w:hAnsi="Times New Roman" w:cs="Times New Roman"/>
                <w:lang w:val="nl-NL"/>
              </w:rPr>
            </w:pPr>
            <w:r w:rsidRPr="00C4556D">
              <w:rPr>
                <w:rFonts w:ascii="Times New Roman" w:hAnsi="Times New Roman" w:cs="Times New Roman"/>
                <w:lang w:val="nl-NL"/>
              </w:rPr>
              <w:t>- Trang TTĐT BQLKKT;</w:t>
            </w:r>
          </w:p>
          <w:p w:rsidR="00C4556D" w:rsidRPr="00C4556D" w:rsidRDefault="00C4556D" w:rsidP="00C4556D">
            <w:pPr>
              <w:spacing w:after="0"/>
              <w:jc w:val="both"/>
              <w:rPr>
                <w:rFonts w:ascii="Times New Roman" w:hAnsi="Times New Roman" w:cs="Times New Roman"/>
                <w:sz w:val="28"/>
                <w:szCs w:val="28"/>
                <w:lang w:val="nl-NL"/>
              </w:rPr>
            </w:pPr>
            <w:r w:rsidRPr="00C4556D">
              <w:rPr>
                <w:rFonts w:ascii="Times New Roman" w:hAnsi="Times New Roman" w:cs="Times New Roman"/>
                <w:lang w:val="nl-NL"/>
              </w:rPr>
              <w:t>- Lưu: VT</w:t>
            </w:r>
            <w:bookmarkStart w:id="0" w:name="_GoBack"/>
            <w:bookmarkEnd w:id="0"/>
            <w:r w:rsidRPr="00C4556D">
              <w:rPr>
                <w:rFonts w:ascii="Times New Roman" w:hAnsi="Times New Roman" w:cs="Times New Roman"/>
                <w:lang w:val="nl-NL"/>
              </w:rPr>
              <w:t>, QLĐT.</w:t>
            </w:r>
          </w:p>
        </w:tc>
        <w:tc>
          <w:tcPr>
            <w:tcW w:w="5191" w:type="dxa"/>
          </w:tcPr>
          <w:p w:rsidR="00C4556D" w:rsidRPr="00C4556D" w:rsidRDefault="00C4556D" w:rsidP="00C4556D">
            <w:pPr>
              <w:spacing w:after="0"/>
              <w:jc w:val="center"/>
              <w:rPr>
                <w:rFonts w:ascii="Times New Roman" w:hAnsi="Times New Roman" w:cs="Times New Roman"/>
                <w:b/>
                <w:bCs/>
                <w:sz w:val="26"/>
                <w:szCs w:val="26"/>
                <w:lang w:val="nl-NL"/>
              </w:rPr>
            </w:pPr>
            <w:r w:rsidRPr="00C4556D">
              <w:rPr>
                <w:rFonts w:ascii="Times New Roman" w:hAnsi="Times New Roman" w:cs="Times New Roman"/>
                <w:b/>
                <w:bCs/>
                <w:sz w:val="28"/>
                <w:szCs w:val="28"/>
                <w:lang w:val="nl-NL"/>
              </w:rPr>
              <w:t xml:space="preserve">            </w:t>
            </w:r>
            <w:r w:rsidRPr="00C4556D">
              <w:rPr>
                <w:rFonts w:ascii="Times New Roman" w:hAnsi="Times New Roman" w:cs="Times New Roman"/>
                <w:b/>
                <w:bCs/>
                <w:sz w:val="26"/>
                <w:szCs w:val="26"/>
                <w:lang w:val="nl-NL"/>
              </w:rPr>
              <w:t>TRƯỞNG BAN</w:t>
            </w:r>
          </w:p>
          <w:p w:rsidR="00C4556D" w:rsidRPr="00C4556D" w:rsidRDefault="00C4556D" w:rsidP="00C4556D">
            <w:pPr>
              <w:spacing w:after="0"/>
              <w:jc w:val="center"/>
              <w:rPr>
                <w:rFonts w:ascii="Times New Roman" w:hAnsi="Times New Roman" w:cs="Times New Roman"/>
                <w:b/>
                <w:bCs/>
                <w:sz w:val="28"/>
                <w:szCs w:val="28"/>
                <w:lang w:val="nl-NL"/>
              </w:rPr>
            </w:pPr>
          </w:p>
          <w:p w:rsidR="00C4556D" w:rsidRPr="00C4556D" w:rsidRDefault="00C4556D" w:rsidP="00C4556D">
            <w:pPr>
              <w:spacing w:after="0"/>
              <w:jc w:val="center"/>
              <w:rPr>
                <w:rFonts w:ascii="Times New Roman" w:hAnsi="Times New Roman" w:cs="Times New Roman"/>
                <w:b/>
                <w:bCs/>
                <w:sz w:val="28"/>
                <w:szCs w:val="28"/>
              </w:rPr>
            </w:pPr>
          </w:p>
          <w:p w:rsidR="00C4556D" w:rsidRPr="00C4556D" w:rsidRDefault="00C4556D" w:rsidP="00C4556D">
            <w:pPr>
              <w:spacing w:after="0"/>
              <w:jc w:val="center"/>
              <w:rPr>
                <w:rFonts w:ascii="Times New Roman" w:hAnsi="Times New Roman" w:cs="Times New Roman"/>
                <w:b/>
                <w:bCs/>
                <w:sz w:val="28"/>
                <w:szCs w:val="28"/>
              </w:rPr>
            </w:pPr>
          </w:p>
        </w:tc>
      </w:tr>
    </w:tbl>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C4556D" w:rsidRPr="00C4556D" w:rsidRDefault="00C4556D" w:rsidP="00C4556D">
      <w:pPr>
        <w:spacing w:after="0"/>
        <w:rPr>
          <w:rFonts w:ascii="Times New Roman" w:hAnsi="Times New Roman" w:cs="Times New Roman"/>
          <w:sz w:val="28"/>
          <w:szCs w:val="28"/>
        </w:rPr>
      </w:pPr>
    </w:p>
    <w:p w:rsidR="00236F98" w:rsidRPr="00C4556D" w:rsidRDefault="00236F98" w:rsidP="00C4556D">
      <w:pPr>
        <w:spacing w:after="0"/>
        <w:rPr>
          <w:rFonts w:ascii="Times New Roman" w:hAnsi="Times New Roman" w:cs="Times New Roman"/>
          <w:sz w:val="28"/>
          <w:szCs w:val="28"/>
        </w:rPr>
      </w:pPr>
    </w:p>
    <w:sectPr w:rsidR="00236F98" w:rsidRPr="00C4556D" w:rsidSect="009F6901">
      <w:footerReference w:type="default" r:id="rId6"/>
      <w:pgSz w:w="12240" w:h="15840"/>
      <w:pgMar w:top="85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FD" w:rsidRDefault="00EC72FD" w:rsidP="002533E5">
      <w:pPr>
        <w:spacing w:after="0" w:line="240" w:lineRule="auto"/>
      </w:pPr>
      <w:r>
        <w:separator/>
      </w:r>
    </w:p>
  </w:endnote>
  <w:endnote w:type="continuationSeparator" w:id="1">
    <w:p w:rsidR="00EC72FD" w:rsidRDefault="00EC72FD" w:rsidP="0025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5C" w:rsidRDefault="00FF5B62">
    <w:pPr>
      <w:pStyle w:val="Footer"/>
      <w:jc w:val="center"/>
    </w:pPr>
    <w:r>
      <w:fldChar w:fldCharType="begin"/>
    </w:r>
    <w:r w:rsidR="00236F98">
      <w:instrText xml:space="preserve"> PAGE   \* MERGEFORMAT </w:instrText>
    </w:r>
    <w:r>
      <w:fldChar w:fldCharType="separate"/>
    </w:r>
    <w:r w:rsidR="00864D08">
      <w:rPr>
        <w:noProof/>
      </w:rPr>
      <w:t>1</w:t>
    </w:r>
    <w:r>
      <w:fldChar w:fldCharType="end"/>
    </w:r>
  </w:p>
  <w:p w:rsidR="002C2D5C" w:rsidRDefault="00EC7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FD" w:rsidRDefault="00EC72FD" w:rsidP="002533E5">
      <w:pPr>
        <w:spacing w:after="0" w:line="240" w:lineRule="auto"/>
      </w:pPr>
      <w:r>
        <w:separator/>
      </w:r>
    </w:p>
  </w:footnote>
  <w:footnote w:type="continuationSeparator" w:id="1">
    <w:p w:rsidR="00EC72FD" w:rsidRDefault="00EC72FD" w:rsidP="002533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4556D"/>
    <w:rsid w:val="00224B1D"/>
    <w:rsid w:val="00236F98"/>
    <w:rsid w:val="002533E5"/>
    <w:rsid w:val="004033FD"/>
    <w:rsid w:val="00543396"/>
    <w:rsid w:val="005A2478"/>
    <w:rsid w:val="00670888"/>
    <w:rsid w:val="0082686D"/>
    <w:rsid w:val="00864D08"/>
    <w:rsid w:val="00C4556D"/>
    <w:rsid w:val="00EC72FD"/>
    <w:rsid w:val="00FF5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2"/>
        <o:r id="V:Rule5" type="connector" idref="#Straight Arrow Connector 3"/>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556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55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Admin</cp:lastModifiedBy>
  <cp:revision>3</cp:revision>
  <dcterms:created xsi:type="dcterms:W3CDTF">2017-10-10T02:04:00Z</dcterms:created>
  <dcterms:modified xsi:type="dcterms:W3CDTF">2017-10-10T02:18:00Z</dcterms:modified>
</cp:coreProperties>
</file>